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E923" w14:textId="77777777" w:rsidR="009B12B3" w:rsidRPr="009B1AED" w:rsidRDefault="0070431E">
      <w:pPr>
        <w:spacing w:line="360" w:lineRule="auto"/>
        <w:ind w:firstLine="640"/>
        <w:rPr>
          <w:rFonts w:eastAsia="黑体"/>
          <w:bCs/>
          <w:sz w:val="32"/>
          <w:szCs w:val="32"/>
        </w:rPr>
      </w:pPr>
      <w:r w:rsidRPr="009B1AED">
        <w:rPr>
          <w:rFonts w:eastAsia="黑体"/>
          <w:bCs/>
          <w:sz w:val="32"/>
          <w:szCs w:val="32"/>
        </w:rPr>
        <w:t>附件</w:t>
      </w:r>
      <w:r w:rsidRPr="009B1AED">
        <w:rPr>
          <w:rFonts w:eastAsia="黑体"/>
          <w:bCs/>
          <w:sz w:val="32"/>
          <w:szCs w:val="32"/>
        </w:rPr>
        <w:t>11</w:t>
      </w:r>
    </w:p>
    <w:p w14:paraId="534FAAE5" w14:textId="57D582DC" w:rsidR="009B12B3" w:rsidRPr="009B1AED" w:rsidRDefault="0070431E">
      <w:pPr>
        <w:ind w:firstLine="723"/>
        <w:jc w:val="center"/>
        <w:rPr>
          <w:rFonts w:eastAsia="方正公文小标宋"/>
          <w:sz w:val="36"/>
        </w:rPr>
      </w:pPr>
      <w:r w:rsidRPr="009B1AED">
        <w:rPr>
          <w:rFonts w:ascii="方正小标宋简体" w:eastAsia="方正小标宋简体" w:hint="eastAsia"/>
          <w:b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9B1AED">
        <w:rPr>
          <w:rFonts w:ascii="方正小标宋简体" w:eastAsia="方正小标宋简体" w:hint="eastAsia"/>
          <w:b/>
          <w:bCs/>
          <w:sz w:val="36"/>
        </w:rPr>
        <w:instrText>ADDIN CNKISM.UserStyle</w:instrText>
      </w:r>
      <w:r w:rsidRPr="009B1AED">
        <w:rPr>
          <w:rFonts w:ascii="方正小标宋简体" w:eastAsia="方正小标宋简体" w:hint="eastAsia"/>
          <w:b/>
          <w:bCs/>
          <w:sz w:val="36"/>
        </w:rPr>
      </w:r>
      <w:r w:rsidRPr="009B1AED">
        <w:rPr>
          <w:rFonts w:ascii="方正小标宋简体" w:eastAsia="方正小标宋简体" w:hint="eastAsia"/>
          <w:b/>
          <w:bCs/>
          <w:sz w:val="36"/>
        </w:rPr>
        <w:fldChar w:fldCharType="end"/>
      </w:r>
      <w:r w:rsidRPr="009B1AED">
        <w:rPr>
          <w:rFonts w:ascii="方正小标宋简体" w:eastAsia="方正小标宋简体" w:hAnsi="宋体" w:cs="宋体" w:hint="eastAsia"/>
          <w:b/>
          <w:bCs/>
          <w:sz w:val="36"/>
        </w:rPr>
        <w:t>《</w:t>
      </w:r>
      <w:r w:rsidR="00E44EA6" w:rsidRPr="009B1AED">
        <w:rPr>
          <w:rFonts w:ascii="方正小标宋简体" w:eastAsia="方正小标宋简体" w:hint="eastAsia"/>
          <w:b/>
          <w:bCs/>
          <w:sz w:val="36"/>
        </w:rPr>
        <w:t>专业英语</w:t>
      </w:r>
      <w:r w:rsidRPr="009B1AED">
        <w:rPr>
          <w:rFonts w:ascii="方正小标宋简体" w:eastAsia="方正小标宋简体" w:hAnsi="宋体" w:cs="宋体" w:hint="eastAsia"/>
          <w:b/>
          <w:bCs/>
          <w:sz w:val="36"/>
        </w:rPr>
        <w:t>》</w:t>
      </w:r>
      <w:r w:rsidRPr="009B1AED">
        <w:rPr>
          <w:rFonts w:eastAsia="方正公文小标宋"/>
          <w:sz w:val="36"/>
        </w:rPr>
        <w:t>课程教学大纲</w:t>
      </w:r>
      <w:r w:rsidRPr="009B1AED">
        <w:rPr>
          <w:rFonts w:eastAsia="方正公文小标宋"/>
          <w:sz w:val="36"/>
        </w:rPr>
        <w:t xml:space="preserve">  </w:t>
      </w:r>
    </w:p>
    <w:p w14:paraId="0ED73898" w14:textId="6EEB932B" w:rsidR="009B12B3" w:rsidRPr="009B1AED" w:rsidRDefault="0070431E">
      <w:pPr>
        <w:tabs>
          <w:tab w:val="left" w:pos="672"/>
        </w:tabs>
        <w:spacing w:line="400" w:lineRule="exact"/>
        <w:ind w:firstLineChars="200" w:firstLine="560"/>
        <w:jc w:val="center"/>
        <w:rPr>
          <w:rFonts w:eastAsia="黑体"/>
          <w:sz w:val="28"/>
          <w:szCs w:val="28"/>
        </w:rPr>
      </w:pPr>
      <w:r w:rsidRPr="009B1AED">
        <w:rPr>
          <w:rFonts w:eastAsia="仿宋"/>
          <w:sz w:val="28"/>
          <w:szCs w:val="28"/>
        </w:rPr>
        <w:t>（理论课程</w:t>
      </w:r>
      <w:r w:rsidRPr="009B1AED">
        <w:rPr>
          <w:rFonts w:eastAsia="仿宋"/>
          <w:sz w:val="28"/>
          <w:szCs w:val="28"/>
        </w:rPr>
        <w:t>·2024</w:t>
      </w:r>
      <w:r w:rsidRPr="009B1AED">
        <w:rPr>
          <w:rFonts w:eastAsia="仿宋"/>
          <w:sz w:val="28"/>
          <w:szCs w:val="28"/>
        </w:rPr>
        <w:t>版）</w:t>
      </w:r>
    </w:p>
    <w:p w14:paraId="71A2DCE2" w14:textId="0A1E82EF" w:rsidR="009B12B3" w:rsidRPr="009B1AED" w:rsidRDefault="0070431E">
      <w:pPr>
        <w:spacing w:line="360" w:lineRule="auto"/>
        <w:ind w:firstLineChars="200" w:firstLine="482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/>
          <w:sz w:val="24"/>
        </w:rPr>
        <w:t>一、课程基本信息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835"/>
      </w:tblGrid>
      <w:tr w:rsidR="009B12B3" w:rsidRPr="009B1AED" w14:paraId="07BBE77B" w14:textId="77777777">
        <w:trPr>
          <w:trHeight w:val="397"/>
          <w:jc w:val="center"/>
        </w:trPr>
        <w:tc>
          <w:tcPr>
            <w:tcW w:w="1701" w:type="dxa"/>
            <w:vAlign w:val="center"/>
          </w:tcPr>
          <w:p w14:paraId="1000B6C0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/>
                <w:bCs/>
                <w:sz w:val="24"/>
              </w:rPr>
              <w:t>课</w:t>
            </w:r>
            <w:r w:rsidRPr="009B1AED">
              <w:rPr>
                <w:rFonts w:eastAsia="黑体"/>
                <w:bCs/>
                <w:sz w:val="24"/>
              </w:rPr>
              <w:t xml:space="preserve"> </w:t>
            </w:r>
            <w:r w:rsidRPr="009B1AED">
              <w:rPr>
                <w:rFonts w:eastAsia="黑体"/>
                <w:bCs/>
                <w:sz w:val="24"/>
              </w:rPr>
              <w:t>程</w:t>
            </w:r>
            <w:r w:rsidRPr="009B1AED">
              <w:rPr>
                <w:rFonts w:eastAsia="黑体"/>
                <w:bCs/>
                <w:sz w:val="24"/>
              </w:rPr>
              <w:t xml:space="preserve"> </w:t>
            </w:r>
            <w:r w:rsidRPr="009B1AED">
              <w:rPr>
                <w:rFonts w:eastAsia="黑体"/>
                <w:bCs/>
                <w:sz w:val="24"/>
              </w:rPr>
              <w:t>号</w:t>
            </w:r>
          </w:p>
        </w:tc>
        <w:tc>
          <w:tcPr>
            <w:tcW w:w="2268" w:type="dxa"/>
            <w:vAlign w:val="center"/>
          </w:tcPr>
          <w:p w14:paraId="066FA5EA" w14:textId="733777A5" w:rsidR="009B12B3" w:rsidRPr="009B1AED" w:rsidRDefault="00FA475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B915022</w:t>
            </w:r>
          </w:p>
        </w:tc>
        <w:tc>
          <w:tcPr>
            <w:tcW w:w="1701" w:type="dxa"/>
            <w:vAlign w:val="center"/>
          </w:tcPr>
          <w:p w14:paraId="043CC466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开课单位</w:t>
            </w:r>
          </w:p>
        </w:tc>
        <w:tc>
          <w:tcPr>
            <w:tcW w:w="2835" w:type="dxa"/>
            <w:vAlign w:val="center"/>
          </w:tcPr>
          <w:p w14:paraId="2A472DFC" w14:textId="135BF6D8" w:rsidR="009B12B3" w:rsidRPr="009B1AED" w:rsidRDefault="00FA4756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sz w:val="24"/>
              </w:rPr>
              <w:t>轻工学部</w:t>
            </w:r>
          </w:p>
        </w:tc>
      </w:tr>
      <w:tr w:rsidR="009B12B3" w:rsidRPr="009B1AED" w14:paraId="7C9D0B2E" w14:textId="77777777">
        <w:trPr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4EABFF5F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color w:val="FF0000"/>
                <w:sz w:val="24"/>
              </w:rPr>
            </w:pPr>
            <w:r w:rsidRPr="009B1AED">
              <w:rPr>
                <w:rFonts w:eastAsia="黑体"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6804" w:type="dxa"/>
            <w:gridSpan w:val="3"/>
            <w:vAlign w:val="center"/>
          </w:tcPr>
          <w:p w14:paraId="3770C75D" w14:textId="0F5A1B75" w:rsidR="009B12B3" w:rsidRPr="009B1AED" w:rsidRDefault="0070431E">
            <w:pPr>
              <w:adjustRightInd w:val="0"/>
              <w:snapToGrid w:val="0"/>
              <w:jc w:val="left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sz w:val="24"/>
              </w:rPr>
              <w:t>（中文）</w:t>
            </w:r>
            <w:r w:rsidR="00FA4756" w:rsidRPr="009B1AED">
              <w:rPr>
                <w:rFonts w:eastAsia="黑体"/>
                <w:sz w:val="24"/>
              </w:rPr>
              <w:t>专业英语</w:t>
            </w:r>
          </w:p>
        </w:tc>
      </w:tr>
      <w:tr w:rsidR="009B12B3" w:rsidRPr="009B1AED" w14:paraId="5DAC292D" w14:textId="77777777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14:paraId="2FC2E018" w14:textId="77777777" w:rsidR="009B12B3" w:rsidRPr="009B1AED" w:rsidRDefault="009B12B3">
            <w:pPr>
              <w:adjustRightInd w:val="0"/>
              <w:snapToGrid w:val="0"/>
              <w:jc w:val="center"/>
              <w:rPr>
                <w:rFonts w:eastAsia="黑体"/>
                <w:bCs/>
                <w:color w:val="FF0000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21BC046" w14:textId="7D793B46" w:rsidR="009B12B3" w:rsidRPr="009B1AED" w:rsidRDefault="0070431E">
            <w:pPr>
              <w:adjustRightInd w:val="0"/>
              <w:snapToGrid w:val="0"/>
              <w:jc w:val="left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sz w:val="24"/>
              </w:rPr>
              <w:t>（英文）</w:t>
            </w:r>
            <w:r w:rsidR="00FA4756" w:rsidRPr="009B1AED">
              <w:rPr>
                <w:rFonts w:eastAsia="黑体"/>
                <w:sz w:val="24"/>
              </w:rPr>
              <w:t>Professional English</w:t>
            </w:r>
          </w:p>
        </w:tc>
      </w:tr>
      <w:tr w:rsidR="009B12B3" w:rsidRPr="009B1AED" w14:paraId="6422A285" w14:textId="77777777">
        <w:trPr>
          <w:trHeight w:val="397"/>
          <w:jc w:val="center"/>
        </w:trPr>
        <w:tc>
          <w:tcPr>
            <w:tcW w:w="1701" w:type="dxa"/>
            <w:vAlign w:val="center"/>
          </w:tcPr>
          <w:p w14:paraId="30B484D5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/>
                <w:bCs/>
                <w:sz w:val="24"/>
              </w:rPr>
              <w:t>课程性质</w:t>
            </w:r>
          </w:p>
        </w:tc>
        <w:tc>
          <w:tcPr>
            <w:tcW w:w="2268" w:type="dxa"/>
            <w:vAlign w:val="center"/>
          </w:tcPr>
          <w:p w14:paraId="18589EEC" w14:textId="06747A33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选修</w:t>
            </w:r>
          </w:p>
        </w:tc>
        <w:tc>
          <w:tcPr>
            <w:tcW w:w="1701" w:type="dxa"/>
            <w:vAlign w:val="center"/>
          </w:tcPr>
          <w:p w14:paraId="1AD57869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考核类型</w:t>
            </w:r>
          </w:p>
        </w:tc>
        <w:tc>
          <w:tcPr>
            <w:tcW w:w="2835" w:type="dxa"/>
            <w:vAlign w:val="center"/>
          </w:tcPr>
          <w:p w14:paraId="0A792239" w14:textId="09DED2DF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考试</w:t>
            </w:r>
            <w:r w:rsidR="000D56DD" w:rsidRPr="009B1AED">
              <w:rPr>
                <w:rFonts w:eastAsia="黑体"/>
                <w:color w:val="000000" w:themeColor="text1"/>
                <w:sz w:val="24"/>
              </w:rPr>
              <w:t xml:space="preserve"> </w:t>
            </w:r>
          </w:p>
        </w:tc>
      </w:tr>
      <w:tr w:rsidR="009B12B3" w:rsidRPr="009B1AED" w14:paraId="5F376D9B" w14:textId="77777777">
        <w:trPr>
          <w:trHeight w:val="397"/>
          <w:jc w:val="center"/>
        </w:trPr>
        <w:tc>
          <w:tcPr>
            <w:tcW w:w="1701" w:type="dxa"/>
            <w:vAlign w:val="center"/>
          </w:tcPr>
          <w:p w14:paraId="1FC1C2E7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/>
                <w:bCs/>
                <w:sz w:val="24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75ED1B0" w14:textId="4B4DE5E5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1</w:t>
            </w:r>
            <w:r w:rsidR="000D56DD" w:rsidRPr="009B1AED">
              <w:rPr>
                <w:rFonts w:eastAsia="黑体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B9F2880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课程学时</w:t>
            </w:r>
          </w:p>
        </w:tc>
        <w:tc>
          <w:tcPr>
            <w:tcW w:w="2835" w:type="dxa"/>
            <w:vAlign w:val="center"/>
          </w:tcPr>
          <w:p w14:paraId="63E18EFD" w14:textId="40182EB0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4"/>
              </w:rPr>
            </w:pPr>
            <w:r w:rsidRPr="009B1AED">
              <w:rPr>
                <w:rFonts w:eastAsia="黑体"/>
                <w:color w:val="000000" w:themeColor="text1"/>
                <w:sz w:val="24"/>
              </w:rPr>
              <w:t>1</w:t>
            </w:r>
            <w:r w:rsidR="000D56DD" w:rsidRPr="009B1AED">
              <w:rPr>
                <w:rFonts w:eastAsia="黑体"/>
                <w:color w:val="000000" w:themeColor="text1"/>
                <w:sz w:val="24"/>
              </w:rPr>
              <w:t>6</w:t>
            </w:r>
          </w:p>
        </w:tc>
      </w:tr>
      <w:tr w:rsidR="009B12B3" w:rsidRPr="009B1AED" w14:paraId="539F023B" w14:textId="77777777">
        <w:trPr>
          <w:trHeight w:val="397"/>
          <w:jc w:val="center"/>
        </w:trPr>
        <w:tc>
          <w:tcPr>
            <w:tcW w:w="1701" w:type="dxa"/>
            <w:vAlign w:val="center"/>
          </w:tcPr>
          <w:p w14:paraId="6C74AA26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/>
                <w:bCs/>
                <w:sz w:val="24"/>
              </w:rPr>
              <w:t>课程类别</w:t>
            </w:r>
          </w:p>
        </w:tc>
        <w:tc>
          <w:tcPr>
            <w:tcW w:w="6799" w:type="dxa"/>
            <w:gridSpan w:val="3"/>
            <w:vAlign w:val="center"/>
          </w:tcPr>
          <w:p w14:paraId="52B061A6" w14:textId="77B87CFE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sz w:val="24"/>
              </w:rPr>
              <w:t>专业方向</w:t>
            </w:r>
          </w:p>
        </w:tc>
      </w:tr>
      <w:tr w:rsidR="009B12B3" w:rsidRPr="009B1AED" w14:paraId="00FA5556" w14:textId="77777777">
        <w:trPr>
          <w:trHeight w:val="397"/>
          <w:jc w:val="center"/>
        </w:trPr>
        <w:tc>
          <w:tcPr>
            <w:tcW w:w="1701" w:type="dxa"/>
            <w:vAlign w:val="center"/>
          </w:tcPr>
          <w:p w14:paraId="162584FA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/>
                <w:bCs/>
                <w:sz w:val="24"/>
              </w:rPr>
              <w:t>先修课程</w:t>
            </w:r>
          </w:p>
        </w:tc>
        <w:tc>
          <w:tcPr>
            <w:tcW w:w="6799" w:type="dxa"/>
            <w:gridSpan w:val="3"/>
            <w:vAlign w:val="center"/>
          </w:tcPr>
          <w:p w14:paraId="386B21BE" w14:textId="5B0D7658" w:rsidR="009B12B3" w:rsidRPr="009B1AED" w:rsidRDefault="000D56D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B1AED">
              <w:rPr>
                <w:rFonts w:eastAsia="黑体"/>
                <w:sz w:val="24"/>
              </w:rPr>
              <w:t>植物资源化学、制浆原理与工程、造纸原理与工程</w:t>
            </w:r>
          </w:p>
        </w:tc>
      </w:tr>
      <w:tr w:rsidR="009B12B3" w:rsidRPr="009B1AED" w14:paraId="095F5D39" w14:textId="77777777">
        <w:trPr>
          <w:trHeight w:val="397"/>
          <w:jc w:val="center"/>
        </w:trPr>
        <w:tc>
          <w:tcPr>
            <w:tcW w:w="1701" w:type="dxa"/>
            <w:vAlign w:val="center"/>
          </w:tcPr>
          <w:p w14:paraId="1EA87985" w14:textId="77777777" w:rsidR="009B12B3" w:rsidRPr="009B1AED" w:rsidRDefault="0070431E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/>
                <w:bCs/>
                <w:sz w:val="24"/>
              </w:rPr>
              <w:t>适用专业（类）</w:t>
            </w:r>
          </w:p>
        </w:tc>
        <w:tc>
          <w:tcPr>
            <w:tcW w:w="6799" w:type="dxa"/>
            <w:gridSpan w:val="3"/>
            <w:vAlign w:val="center"/>
          </w:tcPr>
          <w:p w14:paraId="404A9C6A" w14:textId="57AB84CD" w:rsidR="009B12B3" w:rsidRPr="009B1AED" w:rsidRDefault="00C12DCA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9B1AED">
              <w:rPr>
                <w:rFonts w:eastAsia="黑体" w:hint="eastAsia"/>
                <w:bCs/>
                <w:sz w:val="24"/>
              </w:rPr>
              <w:t>轻化工程（制浆造纸工程方向）</w:t>
            </w:r>
          </w:p>
        </w:tc>
      </w:tr>
    </w:tbl>
    <w:p w14:paraId="2A88133F" w14:textId="526BBC2A" w:rsidR="009B12B3" w:rsidRPr="009B1AED" w:rsidRDefault="0070431E">
      <w:pPr>
        <w:spacing w:line="360" w:lineRule="auto"/>
        <w:ind w:firstLineChars="200" w:firstLine="482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/>
          <w:sz w:val="24"/>
        </w:rPr>
        <w:t>二、课程描述及目标</w:t>
      </w:r>
    </w:p>
    <w:p w14:paraId="415732ED" w14:textId="6A1281E3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微软雅黑"/>
          <w:sz w:val="24"/>
        </w:rPr>
        <w:t>（</w:t>
      </w:r>
      <w:r w:rsidRPr="009B1AED">
        <w:rPr>
          <w:rFonts w:eastAsia="仿宋_GB2312"/>
          <w:sz w:val="24"/>
        </w:rPr>
        <w:t>一）课程简介</w:t>
      </w:r>
    </w:p>
    <w:p w14:paraId="630DE45D" w14:textId="4C515CCB" w:rsidR="00C12DCA" w:rsidRPr="009B1AED" w:rsidRDefault="00C12DCA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 w:hint="eastAsia"/>
          <w:sz w:val="24"/>
        </w:rPr>
        <w:t>《专业英语》课程是本专业（类）的一门轻化工程专业（制浆造纸工程方向）的专业选修课程，本课程是轻化工程专业（制浆造纸工程方向）的一门专业选修课。旨在通过理论教学和交流练习，使学生掌握制浆造纸专业知识所对应的专业英语表达方式、具备能够熟练阅读相关英语制浆造纸文献资料、参加英文学术讲座、能够用英语作为交流工具进行基本的学术交流的基本能力。</w:t>
      </w:r>
    </w:p>
    <w:p w14:paraId="7BD33373" w14:textId="06EF38C8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微软雅黑"/>
          <w:sz w:val="24"/>
        </w:rPr>
        <w:t>（</w:t>
      </w:r>
      <w:r w:rsidRPr="009B1AED">
        <w:rPr>
          <w:rFonts w:eastAsia="仿宋_GB2312"/>
          <w:sz w:val="24"/>
        </w:rPr>
        <w:t>二）教学目标</w:t>
      </w:r>
    </w:p>
    <w:p w14:paraId="2261F752" w14:textId="7736F844" w:rsidR="00C12DCA" w:rsidRPr="009B1AED" w:rsidRDefault="00C12DCA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 w:hint="eastAsia"/>
          <w:sz w:val="24"/>
        </w:rPr>
        <w:t>通过本课程，学生将学会掌握制浆造纸专业英语词汇、专业术语的表达能力。能够在制浆造纸工程领域的工程实践中，以一定的国际视野，就工程问题与业界同行及社会公众，能在跨文化背景下进行有效沟通和交流，能够陈述发言、清晰表达或回应指令；能够尊重不同文化传统和价值观念，具备一定的国际视野及相应的外</w:t>
      </w:r>
      <w:r w:rsidRPr="009B1AED">
        <w:rPr>
          <w:rFonts w:eastAsia="仿宋_GB2312" w:hint="eastAsia"/>
          <w:sz w:val="24"/>
        </w:rPr>
        <w:lastRenderedPageBreak/>
        <w:t>文阅读和撰写能力，包括撰写论文、报告、设计文稿等。</w:t>
      </w:r>
    </w:p>
    <w:p w14:paraId="69D98DEC" w14:textId="04578562" w:rsidR="009B12B3" w:rsidRPr="009B1AED" w:rsidRDefault="0070431E">
      <w:pPr>
        <w:spacing w:line="360" w:lineRule="auto"/>
        <w:ind w:firstLineChars="200" w:firstLine="480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Cs/>
          <w:sz w:val="24"/>
        </w:rPr>
        <w:t>三、课程目标对毕业要求的支撑关系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9"/>
        <w:gridCol w:w="1701"/>
        <w:gridCol w:w="1134"/>
      </w:tblGrid>
      <w:tr w:rsidR="009B12B3" w:rsidRPr="009B1AED" w14:paraId="777DB0A0" w14:textId="77777777" w:rsidTr="00D10FA3">
        <w:trPr>
          <w:trHeight w:val="397"/>
          <w:tblHeader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5A267A3D" w14:textId="77777777" w:rsidR="009B12B3" w:rsidRPr="009B1AED" w:rsidRDefault="0070431E" w:rsidP="00D10FA3">
            <w:pPr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毕业要求指标点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12C5865" w14:textId="77777777" w:rsidR="009B12B3" w:rsidRPr="009B1AED" w:rsidRDefault="0070431E" w:rsidP="00D10FA3">
            <w:pPr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课程目标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D47D32F" w14:textId="77777777" w:rsidR="009B12B3" w:rsidRPr="009B1AED" w:rsidRDefault="0070431E" w:rsidP="00D10FA3">
            <w:pPr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权重</w:t>
            </w:r>
          </w:p>
        </w:tc>
      </w:tr>
      <w:tr w:rsidR="009B12B3" w:rsidRPr="009B1AED" w14:paraId="34CDA3A4" w14:textId="77777777">
        <w:trPr>
          <w:trHeight w:val="397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2BEDE263" w14:textId="7FFA9370" w:rsidR="009B12B3" w:rsidRPr="009B1AED" w:rsidRDefault="00E66F36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6</w:t>
            </w:r>
            <w:r w:rsidR="0070431E" w:rsidRPr="009B1AED">
              <w:rPr>
                <w:rFonts w:ascii="仿宋_GB2312" w:eastAsia="仿宋_GB2312" w:hint="eastAsia"/>
                <w:bCs/>
                <w:sz w:val="24"/>
              </w:rPr>
              <w:t>-</w:t>
            </w:r>
            <w:r w:rsidRPr="009B1AED">
              <w:rPr>
                <w:rFonts w:ascii="仿宋_GB2312" w:eastAsia="仿宋_GB2312" w:hint="eastAsia"/>
                <w:bCs/>
                <w:sz w:val="24"/>
              </w:rPr>
              <w:t>2</w:t>
            </w:r>
            <w:r w:rsidR="0070431E" w:rsidRPr="009B1AED">
              <w:rPr>
                <w:rFonts w:ascii="仿宋_GB2312" w:eastAsia="仿宋_GB2312" w:hint="eastAsia"/>
                <w:bCs/>
                <w:sz w:val="24"/>
              </w:rPr>
              <w:t>：</w:t>
            </w:r>
            <w:r w:rsidRPr="009B1AED">
              <w:rPr>
                <w:rFonts w:ascii="仿宋_GB2312" w:eastAsia="仿宋_GB2312" w:hint="eastAsia"/>
                <w:bCs/>
                <w:sz w:val="24"/>
              </w:rPr>
              <w:t>能分析和评价轻化工程专业工程实践对健康、安全、环境、法律以及经济和社会可持续发展的影响，并理解应承担的责任。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012B7F8" w14:textId="77777777" w:rsidR="009B12B3" w:rsidRPr="009B1AED" w:rsidRDefault="0070431E" w:rsidP="00D10FA3"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课程目标1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9289449" w14:textId="5FB4D1F6" w:rsidR="009B12B3" w:rsidRPr="009B1AED" w:rsidRDefault="005C7BA0" w:rsidP="00D10FA3">
            <w:pPr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0.</w:t>
            </w:r>
            <w:r w:rsidR="003B4116" w:rsidRPr="009B1AED"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</w:tr>
      <w:tr w:rsidR="009B12B3" w:rsidRPr="009B1AED" w14:paraId="645B789A" w14:textId="77777777">
        <w:trPr>
          <w:trHeight w:val="397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14:paraId="500B8C5D" w14:textId="25579374" w:rsidR="009B12B3" w:rsidRPr="009B1AED" w:rsidRDefault="00E66F36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9-1</w:t>
            </w:r>
            <w:r w:rsidR="0070431E" w:rsidRPr="009B1AED">
              <w:rPr>
                <w:rFonts w:ascii="仿宋_GB2312" w:eastAsia="仿宋_GB2312" w:hint="eastAsia"/>
                <w:bCs/>
                <w:sz w:val="24"/>
              </w:rPr>
              <w:t>：</w:t>
            </w:r>
            <w:r w:rsidRPr="009B1AED">
              <w:rPr>
                <w:rFonts w:ascii="仿宋_GB2312" w:eastAsia="仿宋_GB2312" w:hint="eastAsia"/>
                <w:bCs/>
                <w:sz w:val="24"/>
              </w:rPr>
              <w:t>能就专业问题，以口头、文稿、图表等方式，准确表达自己的观点，回应质疑，理解与业界同行和社会公众交流的差异性。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614B80E" w14:textId="331F4224" w:rsidR="009B12B3" w:rsidRPr="009B1AED" w:rsidRDefault="0070431E" w:rsidP="00D10FA3"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课程目标</w:t>
            </w:r>
            <w:r w:rsidR="00045598" w:rsidRPr="009B1AED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3E5DCFC" w14:textId="6FB015A1" w:rsidR="009B12B3" w:rsidRPr="009B1AED" w:rsidRDefault="005C7BA0" w:rsidP="00D10FA3">
            <w:pPr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0.</w:t>
            </w:r>
            <w:r w:rsidR="003B4116" w:rsidRPr="009B1AED"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</w:tr>
    </w:tbl>
    <w:p w14:paraId="0A176A18" w14:textId="42CD5CA2" w:rsidR="009B12B3" w:rsidRPr="009B1AED" w:rsidRDefault="0070431E">
      <w:pPr>
        <w:spacing w:line="360" w:lineRule="auto"/>
        <w:ind w:firstLineChars="200" w:firstLine="482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/>
          <w:sz w:val="24"/>
        </w:rPr>
        <w:t>四、教学方式与方法</w:t>
      </w:r>
    </w:p>
    <w:p w14:paraId="39788BC6" w14:textId="057BF6D2" w:rsidR="00E66F36" w:rsidRPr="009B1AED" w:rsidRDefault="00E66F36" w:rsidP="00E66F36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bookmarkStart w:id="0" w:name="_Hlk5205911"/>
      <w:r w:rsidRPr="009B1AED">
        <w:rPr>
          <w:rFonts w:ascii="仿宋_GB2312" w:eastAsia="仿宋_GB2312" w:hint="eastAsia"/>
          <w:bCs/>
          <w:sz w:val="24"/>
        </w:rPr>
        <w:t>1.课堂教授采用多媒体与板书结合，启发式教学，培养学生的使用专业词汇并能进行沟通和交流。</w:t>
      </w:r>
    </w:p>
    <w:p w14:paraId="609708AA" w14:textId="7115E752" w:rsidR="00E66F36" w:rsidRPr="009B1AED" w:rsidRDefault="00E66F36" w:rsidP="00E66F36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9B1AED">
        <w:rPr>
          <w:rFonts w:ascii="仿宋_GB2312" w:eastAsia="仿宋_GB2312" w:hint="eastAsia"/>
          <w:bCs/>
          <w:sz w:val="24"/>
        </w:rPr>
        <w:t>2．</w:t>
      </w:r>
      <w:r w:rsidR="005C7BA0" w:rsidRPr="009B1AED">
        <w:rPr>
          <w:rFonts w:ascii="仿宋_GB2312" w:eastAsia="仿宋_GB2312" w:hint="eastAsia"/>
          <w:bCs/>
          <w:sz w:val="24"/>
        </w:rPr>
        <w:t>任务驱动法：在课程的每个阶段，定出具体任务，课下</w:t>
      </w:r>
      <w:r w:rsidRPr="009B1AED">
        <w:rPr>
          <w:rFonts w:ascii="仿宋_GB2312" w:eastAsia="仿宋_GB2312" w:hint="eastAsia"/>
          <w:bCs/>
          <w:sz w:val="24"/>
        </w:rPr>
        <w:t>查阅并翻译英文资料，尤其是本专业前沿高水平论文，学会撰写论文</w:t>
      </w:r>
      <w:r w:rsidR="005C7BA0" w:rsidRPr="009B1AED">
        <w:rPr>
          <w:rFonts w:ascii="仿宋_GB2312" w:eastAsia="仿宋_GB2312" w:hint="eastAsia"/>
          <w:bCs/>
          <w:sz w:val="24"/>
        </w:rPr>
        <w:t>，帮助学生逐步养成和提高专业英语素质</w:t>
      </w:r>
      <w:r w:rsidRPr="009B1AED">
        <w:rPr>
          <w:rFonts w:ascii="仿宋_GB2312" w:eastAsia="仿宋_GB2312" w:hint="eastAsia"/>
          <w:bCs/>
          <w:sz w:val="24"/>
        </w:rPr>
        <w:t>。</w:t>
      </w:r>
    </w:p>
    <w:p w14:paraId="3F4DE1D3" w14:textId="0BDB19A4" w:rsidR="009B12B3" w:rsidRPr="009B1AED" w:rsidRDefault="00E66F36" w:rsidP="00E66F36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9B1AED">
        <w:rPr>
          <w:rFonts w:ascii="仿宋_GB2312" w:eastAsia="仿宋_GB2312" w:hint="eastAsia"/>
          <w:bCs/>
          <w:sz w:val="24"/>
        </w:rPr>
        <w:t>3．</w:t>
      </w:r>
      <w:r w:rsidR="005C7BA0" w:rsidRPr="009B1AED">
        <w:rPr>
          <w:rFonts w:ascii="仿宋_GB2312" w:eastAsia="仿宋_GB2312" w:hint="eastAsia"/>
          <w:bCs/>
          <w:sz w:val="24"/>
        </w:rPr>
        <w:t>讨论式教学法：</w:t>
      </w:r>
      <w:r w:rsidRPr="009B1AED">
        <w:rPr>
          <w:rFonts w:ascii="仿宋_GB2312" w:eastAsia="仿宋_GB2312" w:hint="eastAsia"/>
          <w:bCs/>
          <w:sz w:val="24"/>
        </w:rPr>
        <w:t>课堂上英语讨论</w:t>
      </w:r>
      <w:r w:rsidR="005C7BA0" w:rsidRPr="009B1AED">
        <w:rPr>
          <w:rFonts w:ascii="仿宋_GB2312" w:eastAsia="仿宋_GB2312" w:hint="eastAsia"/>
          <w:bCs/>
          <w:sz w:val="24"/>
        </w:rPr>
        <w:t>，对部分课本内容和课件内容进行英文小组训练，</w:t>
      </w:r>
      <w:r w:rsidRPr="009B1AED">
        <w:rPr>
          <w:rFonts w:ascii="仿宋_GB2312" w:eastAsia="仿宋_GB2312" w:hint="eastAsia"/>
          <w:bCs/>
          <w:sz w:val="24"/>
        </w:rPr>
        <w:t>加深对相关知识的深入了解，把学到的知识与实际应用结合起来。</w:t>
      </w:r>
    </w:p>
    <w:p w14:paraId="29DD43F4" w14:textId="64FCD45C" w:rsidR="009B12B3" w:rsidRPr="009B1AED" w:rsidRDefault="0070431E">
      <w:pPr>
        <w:spacing w:line="360" w:lineRule="auto"/>
        <w:ind w:firstLineChars="200" w:firstLine="482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/>
          <w:sz w:val="24"/>
        </w:rPr>
        <w:t>五、教学重点与难点</w:t>
      </w:r>
    </w:p>
    <w:p w14:paraId="2884BB7D" w14:textId="77777777" w:rsidR="009B12B3" w:rsidRPr="009B1AED" w:rsidRDefault="0070431E">
      <w:pPr>
        <w:spacing w:line="360" w:lineRule="auto"/>
        <w:ind w:firstLineChars="200" w:firstLine="482"/>
        <w:rPr>
          <w:rFonts w:eastAsia="黑体"/>
          <w:b/>
          <w:sz w:val="24"/>
        </w:rPr>
      </w:pPr>
      <w:r w:rsidRPr="009B1AED">
        <w:rPr>
          <w:rFonts w:eastAsia="黑体"/>
          <w:b/>
          <w:sz w:val="24"/>
        </w:rPr>
        <w:t>（一）教学重点</w:t>
      </w:r>
    </w:p>
    <w:p w14:paraId="071967B5" w14:textId="2B35AE4B" w:rsidR="009B12B3" w:rsidRPr="009B1AED" w:rsidRDefault="00B35E15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9B1AED">
        <w:rPr>
          <w:rFonts w:ascii="仿宋_GB2312" w:eastAsia="仿宋_GB2312"/>
          <w:bCs/>
          <w:sz w:val="24"/>
        </w:rPr>
        <w:t>纤维素、半纤维素和木素的分布及结构；备料基本过程；化学机械浆的工艺；打浆工艺及对纤维和浆料的影响；纸机生产设备及工艺；造纸助剂的分类及常用造纸助剂；纸张物理检测指标和检测方法中涉及的概念和表述</w:t>
      </w:r>
      <w:r w:rsidR="0070431E" w:rsidRPr="009B1AED">
        <w:rPr>
          <w:rFonts w:ascii="仿宋_GB2312" w:eastAsia="仿宋_GB2312"/>
          <w:bCs/>
          <w:sz w:val="24"/>
        </w:rPr>
        <w:t>。</w:t>
      </w:r>
    </w:p>
    <w:p w14:paraId="74AC2E31" w14:textId="77777777" w:rsidR="009B12B3" w:rsidRPr="009B1AED" w:rsidRDefault="0070431E">
      <w:pPr>
        <w:spacing w:line="360" w:lineRule="auto"/>
        <w:ind w:firstLineChars="200" w:firstLine="482"/>
        <w:rPr>
          <w:rFonts w:eastAsia="黑体"/>
          <w:b/>
          <w:sz w:val="24"/>
        </w:rPr>
      </w:pPr>
      <w:r w:rsidRPr="009B1AED">
        <w:rPr>
          <w:rFonts w:eastAsia="黑体"/>
          <w:b/>
          <w:sz w:val="24"/>
        </w:rPr>
        <w:t>（二）教学难点</w:t>
      </w:r>
    </w:p>
    <w:p w14:paraId="0C750AC9" w14:textId="4545C567" w:rsidR="009B12B3" w:rsidRPr="009B1AED" w:rsidRDefault="00B35E15" w:rsidP="00C12DCA">
      <w:pPr>
        <w:spacing w:line="360" w:lineRule="auto"/>
        <w:ind w:firstLineChars="200" w:firstLine="480"/>
        <w:rPr>
          <w:rFonts w:ascii="仿宋_GB2312" w:eastAsia="仿宋_GB2312"/>
          <w:bCs/>
          <w:sz w:val="24"/>
        </w:rPr>
      </w:pPr>
      <w:r w:rsidRPr="009B1AED">
        <w:rPr>
          <w:rFonts w:ascii="仿宋_GB2312" w:eastAsia="仿宋_GB2312"/>
          <w:bCs/>
          <w:sz w:val="24"/>
        </w:rPr>
        <w:t>专业词汇和制浆造纸工艺各部分的概念和表述</w:t>
      </w:r>
      <w:r w:rsidR="00AC7939" w:rsidRPr="009B1AED">
        <w:rPr>
          <w:rFonts w:ascii="仿宋_GB2312" w:eastAsia="仿宋_GB2312"/>
          <w:bCs/>
          <w:sz w:val="24"/>
        </w:rPr>
        <w:t>；英文表达思维习惯的养成</w:t>
      </w:r>
      <w:r w:rsidR="0070431E" w:rsidRPr="009B1AED">
        <w:rPr>
          <w:rFonts w:ascii="仿宋_GB2312" w:eastAsia="仿宋_GB2312"/>
          <w:bCs/>
          <w:sz w:val="24"/>
        </w:rPr>
        <w:t>。</w:t>
      </w:r>
    </w:p>
    <w:bookmarkEnd w:id="0"/>
    <w:p w14:paraId="7A40F6E8" w14:textId="77777777" w:rsidR="009B12B3" w:rsidRPr="009B1AED" w:rsidRDefault="0070431E">
      <w:pPr>
        <w:spacing w:line="360" w:lineRule="auto"/>
        <w:ind w:firstLineChars="200" w:firstLine="482"/>
        <w:rPr>
          <w:rFonts w:eastAsia="黑体"/>
          <w:b/>
          <w:sz w:val="24"/>
        </w:rPr>
      </w:pPr>
      <w:r w:rsidRPr="009B1AED">
        <w:rPr>
          <w:rFonts w:eastAsia="黑体"/>
          <w:b/>
          <w:sz w:val="24"/>
        </w:rPr>
        <w:t>六、教学内容、基本要求与学时分配（黑体，小四号）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305"/>
        <w:gridCol w:w="2358"/>
        <w:gridCol w:w="709"/>
        <w:gridCol w:w="975"/>
        <w:gridCol w:w="1581"/>
      </w:tblGrid>
      <w:tr w:rsidR="009B12B3" w:rsidRPr="009B1AED" w14:paraId="1B87723D" w14:textId="77777777" w:rsidTr="00C12DCA">
        <w:trPr>
          <w:trHeight w:val="397"/>
          <w:tblHeader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294D0CC2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0BEF264D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教学内容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709D17CF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基本要求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5A7571C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学时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0FC5B134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教学</w:t>
            </w:r>
          </w:p>
          <w:p w14:paraId="2E2BDE2D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方式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63F7265C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对应课程目标</w:t>
            </w:r>
          </w:p>
        </w:tc>
      </w:tr>
      <w:tr w:rsidR="009B12B3" w:rsidRPr="009B1AED" w14:paraId="144BF872" w14:textId="77777777" w:rsidTr="00045598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36364755" w14:textId="77777777" w:rsidR="009B12B3" w:rsidRPr="009B1AED" w:rsidRDefault="0070431E">
            <w:pPr>
              <w:spacing w:line="360" w:lineRule="auto"/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5B5B520E" w14:textId="542FB5AA" w:rsidR="009B12B3" w:rsidRPr="009B1AED" w:rsidRDefault="003D6D97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</w:t>
            </w:r>
            <w:r w:rsidRPr="009B1AED">
              <w:rPr>
                <w:rFonts w:ascii="仿宋_GB2312" w:eastAsia="仿宋_GB2312"/>
                <w:szCs w:val="21"/>
              </w:rPr>
              <w:t>1</w:t>
            </w:r>
            <w:r w:rsidRPr="009B1AED">
              <w:rPr>
                <w:rFonts w:ascii="仿宋_GB2312" w:eastAsia="仿宋_GB2312" w:hint="eastAsia"/>
                <w:szCs w:val="21"/>
              </w:rPr>
              <w:t xml:space="preserve">章 </w:t>
            </w:r>
            <w:r w:rsidR="00B47D4A" w:rsidRPr="009B1AED">
              <w:rPr>
                <w:rFonts w:ascii="仿宋_GB2312" w:eastAsia="仿宋_GB2312" w:hint="eastAsia"/>
                <w:szCs w:val="21"/>
              </w:rPr>
              <w:t>造纸的历史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5967DC8B" w14:textId="63A5718E" w:rsidR="009B12B3" w:rsidRPr="009B1AED" w:rsidRDefault="00E03EA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能够简述造纸发展历史并能够自行阅读行业相关英文资料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084AB33" w14:textId="77777777" w:rsidR="009B12B3" w:rsidRPr="009B1AED" w:rsidRDefault="0070431E">
            <w:pPr>
              <w:spacing w:line="360" w:lineRule="auto"/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55F24995" w14:textId="77777777" w:rsidR="009B12B3" w:rsidRPr="009B1AED" w:rsidRDefault="0070431E" w:rsidP="00D10FA3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7CA869D0" w14:textId="4AFDBB5C" w:rsidR="00045598" w:rsidRPr="009B1AED" w:rsidRDefault="00045598" w:rsidP="00D10FA3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63F049CC" w14:textId="77777777" w:rsidR="009B12B3" w:rsidRPr="009B1AED" w:rsidRDefault="0070431E">
            <w:pPr>
              <w:spacing w:line="360" w:lineRule="auto"/>
              <w:ind w:firstLine="420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课程目标1</w:t>
            </w:r>
          </w:p>
        </w:tc>
      </w:tr>
      <w:tr w:rsidR="00045598" w:rsidRPr="009B1AED" w14:paraId="2A257AA7" w14:textId="77777777" w:rsidTr="00045598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4186DF04" w14:textId="77777777" w:rsidR="00045598" w:rsidRPr="009B1AED" w:rsidRDefault="00045598" w:rsidP="00045598">
            <w:pPr>
              <w:spacing w:line="360" w:lineRule="auto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6E267FBB" w14:textId="1A889F9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第2章  造纸纤维原料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55FF1C9F" w14:textId="117280B1" w:rsidR="00045598" w:rsidRPr="009B1AED" w:rsidRDefault="00045598" w:rsidP="00045598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通过本章学习，要求学生能够掌握1.造纸原料的组分和分布；2.纤维素、半纤维素和木素的分布及结构的英文表达；能用对应的专业英语词汇表达植物纤维原料的相关组分及结构特点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6F9EAFC" w14:textId="270AB767" w:rsidR="00045598" w:rsidRPr="009B1AED" w:rsidRDefault="00045598" w:rsidP="00045598">
            <w:pPr>
              <w:spacing w:line="360" w:lineRule="auto"/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41CD522E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2CB89C9D" w14:textId="7CD68EC4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4E4525BB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课程目标1，</w:t>
            </w:r>
          </w:p>
          <w:p w14:paraId="415D0F6C" w14:textId="64E08F00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6FE7F108" w14:textId="77777777" w:rsidTr="00045598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7ADF1907" w14:textId="77777777" w:rsidR="00045598" w:rsidRPr="009B1AED" w:rsidRDefault="00045598" w:rsidP="00045598">
            <w:pPr>
              <w:spacing w:line="360" w:lineRule="auto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5BD022DE" w14:textId="32C54072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第3章  备料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5AD68C44" w14:textId="3AB60A93" w:rsidR="00045598" w:rsidRPr="009B1AED" w:rsidRDefault="00045598" w:rsidP="00045598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通过本章学习，要求学生能够掌握1.了解造纸木材原料的备料方法。2.了解造纸非木材原料的备料方法。3.</w:t>
            </w:r>
            <w:r w:rsidRPr="009B1AED">
              <w:rPr>
                <w:rFonts w:ascii="仿宋_GB2312" w:eastAsia="仿宋_GB2312" w:hint="eastAsia"/>
                <w:szCs w:val="21"/>
              </w:rPr>
              <w:tab/>
              <w:t>掌握备料过程中涉及的概念和表述。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73D002F0" w14:textId="6A8A0556" w:rsidR="00045598" w:rsidRPr="009B1AED" w:rsidRDefault="00045598" w:rsidP="00045598">
            <w:pPr>
              <w:spacing w:line="360" w:lineRule="auto"/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07AC182B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0E0DA328" w14:textId="7027D4ED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361197A7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课程目标1，</w:t>
            </w:r>
          </w:p>
          <w:p w14:paraId="3C38F3A6" w14:textId="5BF3A554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64A75949" w14:textId="77777777" w:rsidTr="00045598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3016B5EB" w14:textId="77777777" w:rsidR="00045598" w:rsidRPr="009B1AED" w:rsidRDefault="00045598" w:rsidP="00045598">
            <w:pPr>
              <w:spacing w:line="360" w:lineRule="auto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724DD581" w14:textId="4AE4CAE3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第4章  化学机械浆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2F04AD9A" w14:textId="376CD741" w:rsidR="00045598" w:rsidRPr="009B1AED" w:rsidRDefault="00045598" w:rsidP="003D6D9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通过本章学习，要求学生能够1.了解碱法制浆/机械浆的制备原理和生产过程；2.掌握碱法制浆/机械</w:t>
            </w:r>
            <w:proofErr w:type="gramStart"/>
            <w:r w:rsidRPr="009B1AED">
              <w:rPr>
                <w:rFonts w:ascii="仿宋_GB2312" w:eastAsia="仿宋_GB2312" w:hint="eastAsia"/>
                <w:szCs w:val="21"/>
              </w:rPr>
              <w:t>浆</w:t>
            </w:r>
            <w:proofErr w:type="gramEnd"/>
            <w:r w:rsidRPr="009B1AED">
              <w:rPr>
                <w:rFonts w:ascii="仿宋_GB2312" w:eastAsia="仿宋_GB2312" w:hint="eastAsia"/>
                <w:szCs w:val="21"/>
              </w:rPr>
              <w:t>工艺中涉及的概念和表述。3.机械浆的制</w:t>
            </w:r>
            <w:r w:rsidRPr="009B1AED">
              <w:rPr>
                <w:rFonts w:ascii="仿宋_GB2312" w:eastAsia="仿宋_GB2312" w:hint="eastAsia"/>
                <w:szCs w:val="21"/>
              </w:rPr>
              <w:lastRenderedPageBreak/>
              <w:t>浆设备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184AA9C" w14:textId="7668ED48" w:rsidR="00045598" w:rsidRPr="009B1AED" w:rsidRDefault="00045598" w:rsidP="00045598">
            <w:pPr>
              <w:spacing w:line="360" w:lineRule="auto"/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lastRenderedPageBreak/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3803EED4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39920F52" w14:textId="09EE19BB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6835504E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课程目标1，</w:t>
            </w:r>
          </w:p>
          <w:p w14:paraId="33627ECD" w14:textId="6056B91E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7C3B124A" w14:textId="77777777" w:rsidTr="00C12DCA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0319250F" w14:textId="1FE2CD83" w:rsidR="00045598" w:rsidRPr="009B1AED" w:rsidRDefault="00045598" w:rsidP="003D6D97">
            <w:pPr>
              <w:ind w:firstLine="42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76AF5443" w14:textId="7D26F180" w:rsidR="00045598" w:rsidRPr="009B1AED" w:rsidRDefault="00045598" w:rsidP="003D6D97">
            <w:pPr>
              <w:rPr>
                <w:rFonts w:ascii="仿宋_GB2312" w:eastAsia="仿宋_GB2312"/>
                <w:b/>
                <w:bCs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第5章  打浆与精磨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3F4087CD" w14:textId="5EB6A896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通过本章学习，要求学生能够1.</w:t>
            </w: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了解打浆与精磨的工艺。2.</w:t>
            </w: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ab/>
              <w:t>掌握打浆和精磨过程中涉及的概念和表述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29A69ED0" w14:textId="7BEA9707" w:rsidR="00045598" w:rsidRPr="009B1AED" w:rsidRDefault="00045598" w:rsidP="00045598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4EA3C06E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78275525" w14:textId="4107430A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17FA6681" w14:textId="6185CA5F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50CCA19D" w14:textId="77777777" w:rsidTr="00C12DCA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057D4D03" w14:textId="2D2E2712" w:rsidR="00045598" w:rsidRPr="009B1AED" w:rsidRDefault="00045598" w:rsidP="00C12DCA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</w:tcPr>
          <w:p w14:paraId="330020FE" w14:textId="624644C8" w:rsidR="00045598" w:rsidRPr="009B1AED" w:rsidRDefault="00045598" w:rsidP="003D6D97">
            <w:pPr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第6章  纸机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26FE6CE4" w14:textId="5A42779D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通过本章学习，要求学生能够1.</w:t>
            </w: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了解纸页的成形过程和工艺；2.掌握纸页成形过程中涉及的概念和表述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9A43EA6" w14:textId="1ABDD593" w:rsidR="00045598" w:rsidRPr="009B1AED" w:rsidRDefault="00045598" w:rsidP="00045598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649E9926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7D041548" w14:textId="0E260BC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20B16717" w14:textId="7E0046D5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7E56F371" w14:textId="77777777" w:rsidTr="00C12DCA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019BADDC" w14:textId="1C30912E" w:rsidR="00045598" w:rsidRPr="009B1AED" w:rsidRDefault="00045598" w:rsidP="00C12DCA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</w:tcPr>
          <w:p w14:paraId="4C6972CA" w14:textId="0707E792" w:rsidR="00045598" w:rsidRPr="009B1AED" w:rsidRDefault="00045598" w:rsidP="003D6D97">
            <w:pPr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第7章 化学助剂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04658D20" w14:textId="2CD80A68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</w:t>
            </w: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1.掌握浆内施胶主要的化学品及其应用。2.掌握填料和留着的作用和相关表述。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6E3A61E" w14:textId="7FB72145" w:rsidR="00045598" w:rsidRPr="009B1AED" w:rsidRDefault="00045598" w:rsidP="00045598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1AE9F6ED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2668AE28" w14:textId="44AF7A0C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01E7F31F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课程目标1，</w:t>
            </w:r>
          </w:p>
          <w:p w14:paraId="18EE0588" w14:textId="3A669540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6F725711" w14:textId="77777777" w:rsidTr="00C12DCA">
        <w:trPr>
          <w:trHeight w:val="227"/>
          <w:jc w:val="center"/>
        </w:trPr>
        <w:tc>
          <w:tcPr>
            <w:tcW w:w="577" w:type="dxa"/>
            <w:tcMar>
              <w:top w:w="57" w:type="dxa"/>
              <w:bottom w:w="57" w:type="dxa"/>
            </w:tcMar>
            <w:vAlign w:val="center"/>
          </w:tcPr>
          <w:p w14:paraId="17C7E84F" w14:textId="49EC7935" w:rsidR="00045598" w:rsidRPr="009B1AED" w:rsidRDefault="00045598" w:rsidP="00C12DCA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8</w:t>
            </w:r>
          </w:p>
        </w:tc>
        <w:tc>
          <w:tcPr>
            <w:tcW w:w="2305" w:type="dxa"/>
            <w:tcMar>
              <w:top w:w="57" w:type="dxa"/>
              <w:bottom w:w="57" w:type="dxa"/>
            </w:tcMar>
            <w:vAlign w:val="center"/>
          </w:tcPr>
          <w:p w14:paraId="6B27DDF0" w14:textId="6D309C5D" w:rsidR="00045598" w:rsidRPr="009B1AED" w:rsidRDefault="00045598" w:rsidP="00A46906">
            <w:pPr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第8章  纸张性能及检测</w:t>
            </w:r>
          </w:p>
        </w:tc>
        <w:tc>
          <w:tcPr>
            <w:tcW w:w="2358" w:type="dxa"/>
            <w:tcMar>
              <w:top w:w="57" w:type="dxa"/>
              <w:bottom w:w="57" w:type="dxa"/>
            </w:tcMar>
            <w:vAlign w:val="center"/>
          </w:tcPr>
          <w:p w14:paraId="737A25B6" w14:textId="2082A2CF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通过本章学习，要求学生能够1.了解</w:t>
            </w: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纸张性能及检测方法；2.掌握影响纤维结合的因素及提高纸张性能的方法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005BC1E" w14:textId="4EACAFBF" w:rsidR="00045598" w:rsidRPr="009B1AED" w:rsidRDefault="00045598" w:rsidP="00045598">
            <w:pPr>
              <w:ind w:firstLine="42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5073F299" w14:textId="77777777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讲授</w:t>
            </w:r>
          </w:p>
          <w:p w14:paraId="670E8E42" w14:textId="711BBECF" w:rsidR="00045598" w:rsidRPr="009B1AED" w:rsidRDefault="00045598" w:rsidP="003D6D97">
            <w:pPr>
              <w:spacing w:line="360" w:lineRule="auto"/>
              <w:jc w:val="lef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讨论</w:t>
            </w:r>
          </w:p>
        </w:tc>
        <w:tc>
          <w:tcPr>
            <w:tcW w:w="1581" w:type="dxa"/>
            <w:tcMar>
              <w:top w:w="57" w:type="dxa"/>
              <w:bottom w:w="57" w:type="dxa"/>
            </w:tcMar>
            <w:vAlign w:val="center"/>
          </w:tcPr>
          <w:p w14:paraId="34745F21" w14:textId="61779E33" w:rsidR="00045598" w:rsidRPr="009B1AED" w:rsidRDefault="00045598" w:rsidP="003D6D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9B1AED">
              <w:rPr>
                <w:rFonts w:ascii="仿宋_GB2312" w:eastAsia="仿宋_GB2312" w:hint="eastAsia"/>
                <w:szCs w:val="21"/>
              </w:rPr>
              <w:t>课程目标</w:t>
            </w:r>
            <w:r w:rsidRPr="009B1AED">
              <w:rPr>
                <w:rFonts w:ascii="仿宋_GB2312" w:eastAsia="仿宋_GB2312"/>
                <w:szCs w:val="21"/>
              </w:rPr>
              <w:t>2</w:t>
            </w:r>
          </w:p>
        </w:tc>
      </w:tr>
      <w:tr w:rsidR="00045598" w:rsidRPr="009B1AED" w14:paraId="46C0A6C9" w14:textId="77777777" w:rsidTr="00045598">
        <w:trPr>
          <w:trHeight w:val="227"/>
          <w:jc w:val="center"/>
        </w:trPr>
        <w:tc>
          <w:tcPr>
            <w:tcW w:w="5240" w:type="dxa"/>
            <w:gridSpan w:val="3"/>
            <w:tcMar>
              <w:top w:w="57" w:type="dxa"/>
              <w:bottom w:w="57" w:type="dxa"/>
            </w:tcMar>
            <w:vAlign w:val="center"/>
          </w:tcPr>
          <w:p w14:paraId="0139A044" w14:textId="77777777" w:rsidR="00045598" w:rsidRPr="009B1AED" w:rsidRDefault="00045598" w:rsidP="00045598">
            <w:pPr>
              <w:ind w:firstLine="482"/>
              <w:jc w:val="center"/>
              <w:rPr>
                <w:rFonts w:eastAsia="黑体"/>
                <w:b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合</w:t>
            </w: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 xml:space="preserve">  </w:t>
            </w:r>
            <w:r w:rsidRPr="009B1AED">
              <w:rPr>
                <w:rFonts w:eastAsia="黑体"/>
                <w:b/>
                <w:snapToGrid w:val="0"/>
                <w:kern w:val="0"/>
                <w:sz w:val="24"/>
              </w:rPr>
              <w:t>计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AC5FC17" w14:textId="75563008" w:rsidR="00045598" w:rsidRPr="009B1AED" w:rsidRDefault="00045598" w:rsidP="00045598">
            <w:pPr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 w:rsidRPr="009B1AED">
              <w:rPr>
                <w:rFonts w:eastAsia="黑体"/>
                <w:snapToGrid w:val="0"/>
                <w:kern w:val="0"/>
                <w:sz w:val="24"/>
              </w:rPr>
              <w:t>16</w:t>
            </w:r>
          </w:p>
        </w:tc>
        <w:tc>
          <w:tcPr>
            <w:tcW w:w="975" w:type="dxa"/>
            <w:tcMar>
              <w:top w:w="57" w:type="dxa"/>
              <w:bottom w:w="57" w:type="dxa"/>
            </w:tcMar>
            <w:vAlign w:val="center"/>
          </w:tcPr>
          <w:p w14:paraId="3864B85A" w14:textId="37BA3A53" w:rsidR="00045598" w:rsidRPr="009B1AED" w:rsidRDefault="00045598" w:rsidP="00045598">
            <w:pPr>
              <w:jc w:val="center"/>
              <w:rPr>
                <w:rFonts w:eastAsia="黑体"/>
                <w:snapToGrid w:val="0"/>
                <w:kern w:val="0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0B012A4E" w14:textId="44FCF7C6" w:rsidR="00045598" w:rsidRPr="009B1AED" w:rsidRDefault="00045598" w:rsidP="00045598">
            <w:pPr>
              <w:jc w:val="center"/>
              <w:rPr>
                <w:rFonts w:eastAsia="黑体"/>
                <w:snapToGrid w:val="0"/>
                <w:kern w:val="0"/>
                <w:sz w:val="24"/>
              </w:rPr>
            </w:pPr>
          </w:p>
        </w:tc>
      </w:tr>
    </w:tbl>
    <w:p w14:paraId="2E5B3809" w14:textId="3B4390D8" w:rsidR="009B12B3" w:rsidRPr="009B1AED" w:rsidRDefault="0086695B">
      <w:pPr>
        <w:spacing w:line="360" w:lineRule="auto"/>
        <w:ind w:firstLineChars="200" w:firstLine="482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/>
          <w:sz w:val="24"/>
        </w:rPr>
        <w:t>七</w:t>
      </w:r>
      <w:r w:rsidR="0070431E" w:rsidRPr="009B1AED">
        <w:rPr>
          <w:rFonts w:eastAsia="黑体"/>
          <w:b/>
          <w:sz w:val="24"/>
        </w:rPr>
        <w:t>、学业评价和课程考核</w:t>
      </w:r>
    </w:p>
    <w:p w14:paraId="7C818F3A" w14:textId="4487F56F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微软雅黑"/>
          <w:sz w:val="24"/>
        </w:rPr>
        <w:t>（</w:t>
      </w:r>
      <w:r w:rsidRPr="009B1AED">
        <w:rPr>
          <w:rFonts w:eastAsia="仿宋_GB2312"/>
          <w:sz w:val="24"/>
        </w:rPr>
        <w:t>一）考核类型：</w:t>
      </w:r>
      <w:r w:rsidR="00EF223C" w:rsidRPr="009B1AED">
        <w:rPr>
          <w:rFonts w:eastAsia="微软雅黑"/>
          <w:sz w:val="24"/>
        </w:rPr>
        <w:t>√</w:t>
      </w:r>
      <w:r w:rsidRPr="009B1AED">
        <w:rPr>
          <w:rFonts w:eastAsia="仿宋_GB2312"/>
          <w:sz w:val="24"/>
        </w:rPr>
        <w:t>考试</w:t>
      </w:r>
      <w:r w:rsidRPr="009B1AED">
        <w:rPr>
          <w:rFonts w:eastAsia="仿宋_GB2312"/>
          <w:sz w:val="24"/>
        </w:rPr>
        <w:t xml:space="preserve">    </w:t>
      </w:r>
      <w:r w:rsidRPr="009B1AED">
        <w:rPr>
          <w:rFonts w:eastAsia="仿宋_GB2312"/>
          <w:sz w:val="24"/>
        </w:rPr>
        <w:sym w:font="Wingdings" w:char="F0A8"/>
      </w:r>
      <w:r w:rsidRPr="009B1AED">
        <w:rPr>
          <w:rFonts w:eastAsia="仿宋_GB2312"/>
          <w:sz w:val="24"/>
        </w:rPr>
        <w:t>考查</w:t>
      </w:r>
    </w:p>
    <w:p w14:paraId="11609BBC" w14:textId="094548AD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微软雅黑"/>
          <w:sz w:val="24"/>
        </w:rPr>
        <w:t>（</w:t>
      </w:r>
      <w:r w:rsidRPr="009B1AED">
        <w:rPr>
          <w:rFonts w:eastAsia="仿宋_GB2312"/>
          <w:sz w:val="24"/>
        </w:rPr>
        <w:t>二）考核方式：</w:t>
      </w:r>
      <w:r w:rsidRPr="009B1AED">
        <w:rPr>
          <w:rFonts w:eastAsia="仿宋_GB2312"/>
          <w:sz w:val="24"/>
        </w:rPr>
        <w:sym w:font="Wingdings" w:char="F0A8"/>
      </w:r>
      <w:r w:rsidRPr="009B1AED">
        <w:rPr>
          <w:rFonts w:eastAsia="仿宋_GB2312"/>
          <w:sz w:val="24"/>
        </w:rPr>
        <w:t>开卷考试</w:t>
      </w:r>
      <w:r w:rsidRPr="009B1AED">
        <w:rPr>
          <w:rFonts w:eastAsia="仿宋_GB2312"/>
          <w:sz w:val="24"/>
        </w:rPr>
        <w:t xml:space="preserve">    </w:t>
      </w:r>
      <w:r w:rsidR="00EF223C" w:rsidRPr="009B1AED">
        <w:rPr>
          <w:rFonts w:eastAsia="微软雅黑"/>
          <w:sz w:val="24"/>
        </w:rPr>
        <w:t>√</w:t>
      </w:r>
      <w:r w:rsidRPr="009B1AED">
        <w:rPr>
          <w:rFonts w:eastAsia="仿宋_GB2312"/>
          <w:sz w:val="24"/>
        </w:rPr>
        <w:t>闭卷考试</w:t>
      </w:r>
      <w:r w:rsidRPr="009B1AED">
        <w:rPr>
          <w:rFonts w:eastAsia="仿宋_GB2312"/>
          <w:sz w:val="24"/>
        </w:rPr>
        <w:t xml:space="preserve">    </w:t>
      </w:r>
      <w:bookmarkStart w:id="1" w:name="OLE_LINK5"/>
      <w:bookmarkStart w:id="2" w:name="OLE_LINK8"/>
      <w:bookmarkStart w:id="3" w:name="OLE_LINK7"/>
      <w:bookmarkStart w:id="4" w:name="OLE_LINK6"/>
      <w:r w:rsidRPr="009B1AED">
        <w:rPr>
          <w:rFonts w:eastAsia="仿宋_GB2312"/>
          <w:sz w:val="24"/>
        </w:rPr>
        <w:sym w:font="Wingdings" w:char="F0A8"/>
      </w:r>
      <w:r w:rsidRPr="009B1AED">
        <w:rPr>
          <w:rFonts w:eastAsia="仿宋_GB2312"/>
          <w:sz w:val="24"/>
        </w:rPr>
        <w:t>课程论文</w:t>
      </w:r>
      <w:bookmarkEnd w:id="1"/>
      <w:bookmarkEnd w:id="2"/>
      <w:bookmarkEnd w:id="3"/>
      <w:bookmarkEnd w:id="4"/>
    </w:p>
    <w:p w14:paraId="424331EB" w14:textId="77777777" w:rsidR="009B12B3" w:rsidRPr="009B1AED" w:rsidRDefault="0070431E">
      <w:pPr>
        <w:spacing w:line="360" w:lineRule="auto"/>
        <w:ind w:firstLineChars="1000" w:firstLine="2400"/>
        <w:rPr>
          <w:rFonts w:eastAsia="仿宋_GB2312"/>
          <w:sz w:val="24"/>
        </w:rPr>
      </w:pPr>
      <w:r w:rsidRPr="009B1AED">
        <w:rPr>
          <w:rFonts w:eastAsia="仿宋_GB2312"/>
          <w:sz w:val="24"/>
        </w:rPr>
        <w:sym w:font="Wingdings" w:char="F0A8"/>
      </w:r>
      <w:r w:rsidRPr="009B1AED">
        <w:rPr>
          <w:rFonts w:eastAsia="仿宋_GB2312"/>
          <w:sz w:val="24"/>
        </w:rPr>
        <w:t>课程报告</w:t>
      </w:r>
      <w:r w:rsidRPr="009B1AED">
        <w:rPr>
          <w:rFonts w:eastAsia="仿宋_GB2312"/>
          <w:sz w:val="24"/>
        </w:rPr>
        <w:t xml:space="preserve">    </w:t>
      </w:r>
      <w:r w:rsidRPr="009B1AED">
        <w:rPr>
          <w:rFonts w:eastAsia="仿宋_GB2312"/>
          <w:sz w:val="24"/>
        </w:rPr>
        <w:sym w:font="Wingdings" w:char="F0A8"/>
      </w:r>
      <w:r w:rsidRPr="009B1AED">
        <w:rPr>
          <w:rFonts w:eastAsia="仿宋_GB2312"/>
          <w:sz w:val="24"/>
        </w:rPr>
        <w:t>其它：</w:t>
      </w:r>
      <w:r w:rsidRPr="009B1AED">
        <w:rPr>
          <w:rFonts w:eastAsia="仿宋_GB2312"/>
          <w:sz w:val="24"/>
          <w:u w:val="single"/>
        </w:rPr>
        <w:t xml:space="preserve">                </w:t>
      </w:r>
    </w:p>
    <w:p w14:paraId="26DEEE2C" w14:textId="77777777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微软雅黑"/>
          <w:sz w:val="24"/>
        </w:rPr>
        <w:t>（</w:t>
      </w:r>
      <w:r w:rsidRPr="009B1AED">
        <w:rPr>
          <w:rFonts w:eastAsia="仿宋_GB2312"/>
          <w:sz w:val="24"/>
        </w:rPr>
        <w:t>三）成绩评定：</w:t>
      </w:r>
    </w:p>
    <w:p w14:paraId="7DBEFDFB" w14:textId="3A0273EF" w:rsidR="009B12B3" w:rsidRPr="009B1AED" w:rsidRDefault="0070431E">
      <w:pPr>
        <w:spacing w:line="360" w:lineRule="auto"/>
        <w:jc w:val="left"/>
        <w:rPr>
          <w:sz w:val="24"/>
        </w:rPr>
      </w:pPr>
      <w:r w:rsidRPr="009B1AED">
        <w:rPr>
          <w:rFonts w:eastAsia="仿宋_GB2312"/>
          <w:sz w:val="24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15"/>
        <w:gridCol w:w="1128"/>
        <w:gridCol w:w="850"/>
        <w:gridCol w:w="3526"/>
        <w:gridCol w:w="1582"/>
      </w:tblGrid>
      <w:tr w:rsidR="009B12B3" w:rsidRPr="009B1AED" w14:paraId="57B2156D" w14:textId="77777777" w:rsidTr="00C12DCA">
        <w:trPr>
          <w:trHeight w:val="397"/>
          <w:tblHeader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14:paraId="23227DD9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lastRenderedPageBreak/>
              <w:t>考核</w:t>
            </w:r>
          </w:p>
          <w:p w14:paraId="7D42A474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依据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14:paraId="00ABDFF2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建议分值</w:t>
            </w:r>
          </w:p>
          <w:p w14:paraId="5CBAE64F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（百分比）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092242AA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考核</w:t>
            </w:r>
            <w:r w:rsidRPr="009B1AED">
              <w:rPr>
                <w:rFonts w:eastAsia="黑体"/>
                <w:b/>
                <w:sz w:val="24"/>
              </w:rPr>
              <w:t>/</w:t>
            </w:r>
            <w:r w:rsidRPr="009B1AED">
              <w:rPr>
                <w:rFonts w:eastAsia="黑体"/>
                <w:b/>
                <w:sz w:val="24"/>
              </w:rPr>
              <w:t>评价细则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02642A29" w14:textId="77777777" w:rsidR="009B12B3" w:rsidRPr="009B1AED" w:rsidRDefault="0070431E" w:rsidP="00C12DCA">
            <w:pPr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9B1AED">
              <w:rPr>
                <w:rFonts w:eastAsia="黑体"/>
                <w:b/>
                <w:sz w:val="24"/>
              </w:rPr>
              <w:t>对应课程目标</w:t>
            </w:r>
          </w:p>
        </w:tc>
      </w:tr>
      <w:tr w:rsidR="009B12B3" w:rsidRPr="009B1AED" w14:paraId="60C74F8D" w14:textId="77777777">
        <w:trPr>
          <w:trHeight w:val="397"/>
          <w:jc w:val="center"/>
        </w:trPr>
        <w:tc>
          <w:tcPr>
            <w:tcW w:w="704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5ECC8B8" w14:textId="1026F204" w:rsidR="009B12B3" w:rsidRPr="009B1AED" w:rsidRDefault="00162B4D" w:rsidP="003D6D97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专业知识，综合素质</w:t>
            </w:r>
          </w:p>
        </w:tc>
        <w:tc>
          <w:tcPr>
            <w:tcW w:w="71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7DD2EAF" w14:textId="55A6FABD" w:rsidR="009B12B3" w:rsidRPr="009B1AED" w:rsidRDefault="003B4116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napToGrid w:val="0"/>
                <w:sz w:val="24"/>
              </w:rPr>
              <w:t>4</w:t>
            </w:r>
            <w:r w:rsidR="00B35E15" w:rsidRPr="009B1AED">
              <w:rPr>
                <w:rFonts w:ascii="仿宋_GB2312" w:eastAsia="仿宋_GB2312" w:hint="eastAsia"/>
                <w:bCs/>
                <w:snapToGrid w:val="0"/>
                <w:sz w:val="24"/>
              </w:rPr>
              <w:t>0%</w:t>
            </w: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0B54C260" w14:textId="77777777" w:rsidR="009B12B3" w:rsidRPr="009B1AED" w:rsidRDefault="0070431E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作业1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4DB18556" w14:textId="1B81F32C" w:rsidR="009B12B3" w:rsidRPr="009B1AED" w:rsidRDefault="003B4116" w:rsidP="00D10FA3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20</w:t>
            </w:r>
            <w:r w:rsidR="00162B4D" w:rsidRPr="009B1AED">
              <w:rPr>
                <w:rFonts w:ascii="仿宋_GB2312" w:eastAsia="仿宋_GB2312" w:hint="eastAsia"/>
                <w:bCs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392930F1" w14:textId="2188ECB1" w:rsidR="00162B4D" w:rsidRPr="009B1AED" w:rsidRDefault="00162B4D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作业完成进度及态度：按时完成，步骤完善，书写规范、清晰（权重0.2）</w:t>
            </w:r>
          </w:p>
          <w:p w14:paraId="2E551161" w14:textId="179493EC" w:rsidR="009B12B3" w:rsidRPr="009B1AED" w:rsidRDefault="00162B4D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作业质量：专业术语使用准确（权重0.8）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1088879D" w14:textId="77777777" w:rsidR="009B12B3" w:rsidRPr="009B1AED" w:rsidRDefault="0070431E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课程目标1</w:t>
            </w:r>
          </w:p>
        </w:tc>
      </w:tr>
      <w:tr w:rsidR="009B12B3" w:rsidRPr="009B1AED" w14:paraId="4F70E8DA" w14:textId="77777777">
        <w:trPr>
          <w:trHeight w:val="516"/>
          <w:jc w:val="center"/>
        </w:trPr>
        <w:tc>
          <w:tcPr>
            <w:tcW w:w="704" w:type="dxa"/>
            <w:vMerge/>
            <w:tcMar>
              <w:top w:w="57" w:type="dxa"/>
              <w:bottom w:w="57" w:type="dxa"/>
            </w:tcMar>
            <w:vAlign w:val="center"/>
          </w:tcPr>
          <w:p w14:paraId="5943B2EE" w14:textId="77777777" w:rsidR="009B12B3" w:rsidRPr="009B1AED" w:rsidRDefault="009B12B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  <w:sz w:val="24"/>
              </w:rPr>
            </w:pPr>
          </w:p>
        </w:tc>
        <w:tc>
          <w:tcPr>
            <w:tcW w:w="715" w:type="dxa"/>
            <w:vMerge/>
            <w:tcMar>
              <w:top w:w="57" w:type="dxa"/>
              <w:bottom w:w="57" w:type="dxa"/>
            </w:tcMar>
            <w:vAlign w:val="center"/>
          </w:tcPr>
          <w:p w14:paraId="15344515" w14:textId="77777777" w:rsidR="009B12B3" w:rsidRPr="009B1AED" w:rsidRDefault="009B12B3">
            <w:pPr>
              <w:snapToGrid w:val="0"/>
              <w:jc w:val="center"/>
              <w:rPr>
                <w:rFonts w:ascii="仿宋_GB2312" w:eastAsia="仿宋_GB2312"/>
                <w:bCs/>
                <w:snapToGrid w:val="0"/>
                <w:sz w:val="24"/>
              </w:rPr>
            </w:pP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14:paraId="114AEA55" w14:textId="77777777" w:rsidR="009B12B3" w:rsidRPr="009B1AED" w:rsidRDefault="0070431E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作业2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vAlign w:val="center"/>
          </w:tcPr>
          <w:p w14:paraId="020C7F19" w14:textId="29DBB3E6" w:rsidR="009B12B3" w:rsidRPr="009B1AED" w:rsidRDefault="003B4116" w:rsidP="00D10FA3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20</w:t>
            </w:r>
            <w:r w:rsidR="00162B4D" w:rsidRPr="009B1AED">
              <w:rPr>
                <w:rFonts w:ascii="仿宋_GB2312" w:eastAsia="仿宋_GB2312" w:hint="eastAsia"/>
                <w:bCs/>
                <w:szCs w:val="21"/>
              </w:rPr>
              <w:t>%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6FEA8FA0" w14:textId="35C17BA9" w:rsidR="00162B4D" w:rsidRPr="009B1AED" w:rsidRDefault="00162B4D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作业完成进度及态度：按时完成，步骤完善，</w:t>
            </w:r>
            <w:r w:rsidR="003B4116" w:rsidRPr="009B1AED">
              <w:rPr>
                <w:rFonts w:ascii="仿宋_GB2312" w:eastAsia="仿宋_GB2312" w:hint="eastAsia"/>
                <w:bCs/>
                <w:szCs w:val="21"/>
              </w:rPr>
              <w:t>表达</w:t>
            </w:r>
            <w:r w:rsidRPr="009B1AED">
              <w:rPr>
                <w:rFonts w:ascii="仿宋_GB2312" w:eastAsia="仿宋_GB2312" w:hint="eastAsia"/>
                <w:bCs/>
                <w:szCs w:val="21"/>
              </w:rPr>
              <w:t>规范、清晰（权重0.2）</w:t>
            </w:r>
          </w:p>
          <w:p w14:paraId="347488BF" w14:textId="48053BC1" w:rsidR="009B12B3" w:rsidRPr="009B1AED" w:rsidRDefault="00162B4D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作业质量：专业术语使用准确（权重0.8）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75AED6BC" w14:textId="1CA30744" w:rsidR="009B12B3" w:rsidRPr="009B1AED" w:rsidRDefault="0070431E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课程目标</w:t>
            </w:r>
            <w:r w:rsidR="003B4116" w:rsidRPr="009B1AED"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</w:tr>
      <w:tr w:rsidR="009B12B3" w:rsidRPr="009B1AED" w14:paraId="096128CE" w14:textId="77777777">
        <w:trPr>
          <w:trHeight w:val="397"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14:paraId="30ABACF0" w14:textId="77777777" w:rsidR="009B12B3" w:rsidRPr="009B1AED" w:rsidRDefault="0070431E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期末</w:t>
            </w:r>
          </w:p>
          <w:p w14:paraId="451643F6" w14:textId="77777777" w:rsidR="009B12B3" w:rsidRPr="009B1AED" w:rsidRDefault="0070431E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9B1AED">
              <w:rPr>
                <w:rFonts w:ascii="仿宋_GB2312" w:eastAsia="仿宋_GB2312" w:hint="eastAsia"/>
                <w:bCs/>
                <w:sz w:val="24"/>
              </w:rPr>
              <w:t>考核</w:t>
            </w:r>
          </w:p>
        </w:tc>
        <w:tc>
          <w:tcPr>
            <w:tcW w:w="2693" w:type="dxa"/>
            <w:gridSpan w:val="3"/>
            <w:tcMar>
              <w:top w:w="57" w:type="dxa"/>
              <w:bottom w:w="57" w:type="dxa"/>
            </w:tcMar>
            <w:vAlign w:val="center"/>
          </w:tcPr>
          <w:p w14:paraId="023A06DE" w14:textId="6FFE609E" w:rsidR="009B12B3" w:rsidRPr="009B1AED" w:rsidRDefault="00EF223C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color w:val="000000"/>
                <w:kern w:val="0"/>
                <w:szCs w:val="21"/>
              </w:rPr>
              <w:t>按照期末考试的参考答案、评分标准进行评分。</w:t>
            </w:r>
          </w:p>
        </w:tc>
        <w:tc>
          <w:tcPr>
            <w:tcW w:w="3526" w:type="dxa"/>
            <w:tcMar>
              <w:top w:w="57" w:type="dxa"/>
              <w:bottom w:w="57" w:type="dxa"/>
            </w:tcMar>
            <w:vAlign w:val="center"/>
          </w:tcPr>
          <w:p w14:paraId="0726259A" w14:textId="4F5D1FAD" w:rsidR="009B12B3" w:rsidRPr="009B1AED" w:rsidRDefault="00EF223C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color w:val="000000"/>
                <w:kern w:val="0"/>
                <w:szCs w:val="21"/>
              </w:rPr>
              <w:t>卷面分采用百分制评分，总评后按照</w:t>
            </w:r>
            <w:r w:rsidR="009B1AED" w:rsidRPr="009B1AED">
              <w:rPr>
                <w:rFonts w:ascii="仿宋_GB2312" w:eastAsia="仿宋_GB2312"/>
                <w:bCs/>
                <w:color w:val="000000"/>
                <w:kern w:val="0"/>
                <w:szCs w:val="21"/>
              </w:rPr>
              <w:t>6</w:t>
            </w:r>
            <w:r w:rsidRPr="009B1AED">
              <w:rPr>
                <w:rFonts w:ascii="仿宋_GB2312" w:eastAsia="仿宋_GB2312" w:hint="eastAsia"/>
                <w:bCs/>
                <w:color w:val="000000"/>
                <w:kern w:val="0"/>
                <w:szCs w:val="21"/>
              </w:rPr>
              <w:t>0%进行折算。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5D7D4C34" w14:textId="6B567323" w:rsidR="009B12B3" w:rsidRPr="009B1AED" w:rsidRDefault="0070431E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课程目标1</w:t>
            </w:r>
            <w:r w:rsidR="003B4116" w:rsidRPr="009B1AED">
              <w:rPr>
                <w:rFonts w:ascii="仿宋_GB2312" w:eastAsia="仿宋_GB2312" w:hint="eastAsia"/>
                <w:bCs/>
                <w:szCs w:val="21"/>
              </w:rPr>
              <w:t>，</w:t>
            </w:r>
          </w:p>
          <w:p w14:paraId="2611867D" w14:textId="1E32BCDC" w:rsidR="009B12B3" w:rsidRPr="009B1AED" w:rsidRDefault="003B4116" w:rsidP="003D6D97">
            <w:pPr>
              <w:spacing w:line="360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 w:rsidRPr="009B1AED">
              <w:rPr>
                <w:rFonts w:ascii="仿宋_GB2312" w:eastAsia="仿宋_GB2312" w:hint="eastAsia"/>
                <w:bCs/>
                <w:szCs w:val="21"/>
              </w:rPr>
              <w:t>课程目标2</w:t>
            </w:r>
          </w:p>
        </w:tc>
      </w:tr>
    </w:tbl>
    <w:p w14:paraId="6F670D92" w14:textId="794DD349" w:rsidR="009B12B3" w:rsidRPr="009B1AED" w:rsidRDefault="001E1C93">
      <w:pPr>
        <w:spacing w:line="360" w:lineRule="auto"/>
        <w:ind w:firstLineChars="200" w:firstLine="482"/>
        <w:rPr>
          <w:rFonts w:eastAsia="黑体"/>
          <w:bCs/>
          <w:color w:val="FF0000"/>
          <w:sz w:val="24"/>
        </w:rPr>
      </w:pPr>
      <w:r w:rsidRPr="009B1AED">
        <w:rPr>
          <w:rFonts w:eastAsia="黑体"/>
          <w:b/>
          <w:sz w:val="24"/>
        </w:rPr>
        <w:t>八</w:t>
      </w:r>
      <w:r w:rsidR="0070431E" w:rsidRPr="009B1AED">
        <w:rPr>
          <w:rFonts w:eastAsia="黑体"/>
          <w:b/>
          <w:sz w:val="24"/>
        </w:rPr>
        <w:t>、课程目标达成评价</w:t>
      </w:r>
    </w:p>
    <w:p w14:paraId="6322F446" w14:textId="5C5654F2" w:rsidR="009B12B3" w:rsidRPr="009B1AED" w:rsidRDefault="0070431E" w:rsidP="001E1C9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9B1AED">
        <w:rPr>
          <w:rFonts w:ascii="仿宋_GB2312" w:eastAsia="仿宋_GB2312" w:hint="eastAsia"/>
          <w:sz w:val="24"/>
        </w:rPr>
        <w:t>各学部（学院）根据各专业建设特色和课程建设目标制定课程目标达成度</w:t>
      </w:r>
    </w:p>
    <w:p w14:paraId="4F01FCB1" w14:textId="4AFD0C6E" w:rsidR="009B12B3" w:rsidRPr="009B1AED" w:rsidRDefault="001E1C93">
      <w:pPr>
        <w:spacing w:line="360" w:lineRule="auto"/>
        <w:ind w:firstLineChars="200" w:firstLine="482"/>
        <w:rPr>
          <w:rFonts w:eastAsia="黑体"/>
          <w:bCs/>
          <w:color w:val="FF0000"/>
        </w:rPr>
      </w:pPr>
      <w:r w:rsidRPr="009B1AED">
        <w:rPr>
          <w:rFonts w:eastAsia="黑体"/>
          <w:b/>
          <w:sz w:val="24"/>
        </w:rPr>
        <w:t>九</w:t>
      </w:r>
      <w:r w:rsidR="0070431E" w:rsidRPr="009B1AED">
        <w:rPr>
          <w:rFonts w:eastAsia="黑体"/>
          <w:b/>
          <w:sz w:val="24"/>
        </w:rPr>
        <w:t>、推荐教材和主要参考资料</w:t>
      </w:r>
    </w:p>
    <w:p w14:paraId="1A47F549" w14:textId="77777777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/>
          <w:sz w:val="24"/>
        </w:rPr>
        <w:t>（一）推荐教材</w:t>
      </w:r>
    </w:p>
    <w:p w14:paraId="020DFFCE" w14:textId="3D94B8DB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/>
          <w:sz w:val="24"/>
        </w:rPr>
        <w:t>1.</w:t>
      </w:r>
      <w:r w:rsidRPr="009B1AED">
        <w:rPr>
          <w:rFonts w:eastAsia="仿宋_GB2312"/>
          <w:sz w:val="24"/>
        </w:rPr>
        <w:t>《</w:t>
      </w:r>
      <w:r w:rsidR="00EC59F2" w:rsidRPr="009B1AED">
        <w:rPr>
          <w:rFonts w:eastAsia="仿宋_GB2312"/>
          <w:sz w:val="24"/>
        </w:rPr>
        <w:t>制浆造纸专业英语</w:t>
      </w:r>
      <w:r w:rsidRPr="009B1AED">
        <w:rPr>
          <w:rFonts w:eastAsia="仿宋_GB2312"/>
          <w:sz w:val="24"/>
        </w:rPr>
        <w:t>》，</w:t>
      </w:r>
      <w:r w:rsidR="00EC59F2" w:rsidRPr="009B1AED">
        <w:rPr>
          <w:rFonts w:eastAsia="仿宋_GB2312"/>
          <w:sz w:val="24"/>
        </w:rPr>
        <w:t>第一版</w:t>
      </w:r>
      <w:r w:rsidRPr="009B1AED">
        <w:rPr>
          <w:rFonts w:eastAsia="仿宋_GB2312"/>
          <w:sz w:val="24"/>
        </w:rPr>
        <w:t>，</w:t>
      </w:r>
      <w:proofErr w:type="gramStart"/>
      <w:r w:rsidR="00EC59F2" w:rsidRPr="009B1AED">
        <w:rPr>
          <w:rFonts w:eastAsia="仿宋_GB2312"/>
          <w:sz w:val="24"/>
        </w:rPr>
        <w:t>颜进华</w:t>
      </w:r>
      <w:proofErr w:type="gramEnd"/>
      <w:r w:rsidR="00EC59F2" w:rsidRPr="009B1AED">
        <w:rPr>
          <w:rFonts w:eastAsia="仿宋_GB2312"/>
          <w:sz w:val="24"/>
        </w:rPr>
        <w:t>主编</w:t>
      </w:r>
      <w:r w:rsidRPr="009B1AED">
        <w:rPr>
          <w:rFonts w:eastAsia="仿宋_GB2312"/>
          <w:sz w:val="24"/>
        </w:rPr>
        <w:t>，</w:t>
      </w:r>
      <w:r w:rsidR="00EC59F2" w:rsidRPr="009B1AED">
        <w:rPr>
          <w:rFonts w:eastAsia="仿宋_GB2312"/>
          <w:sz w:val="24"/>
        </w:rPr>
        <w:t>华南理工大学出版社</w:t>
      </w:r>
      <w:r w:rsidRPr="009B1AED">
        <w:rPr>
          <w:rFonts w:eastAsia="仿宋_GB2312"/>
          <w:sz w:val="24"/>
        </w:rPr>
        <w:t>，</w:t>
      </w:r>
      <w:r w:rsidR="00EC59F2" w:rsidRPr="009B1AED">
        <w:rPr>
          <w:rFonts w:eastAsia="仿宋_GB2312"/>
          <w:sz w:val="24"/>
        </w:rPr>
        <w:t>2016</w:t>
      </w:r>
      <w:r w:rsidR="00EC59F2" w:rsidRPr="009B1AED">
        <w:rPr>
          <w:rFonts w:eastAsia="仿宋_GB2312"/>
          <w:sz w:val="24"/>
        </w:rPr>
        <w:t>年</w:t>
      </w:r>
      <w:r w:rsidRPr="009B1AED">
        <w:rPr>
          <w:rFonts w:eastAsia="仿宋_GB2312"/>
          <w:sz w:val="24"/>
        </w:rPr>
        <w:t>。</w:t>
      </w:r>
    </w:p>
    <w:p w14:paraId="6E1B310A" w14:textId="77777777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/>
          <w:sz w:val="24"/>
        </w:rPr>
        <w:t>（二）参考教材</w:t>
      </w:r>
    </w:p>
    <w:p w14:paraId="2435371C" w14:textId="44AFDBAD" w:rsidR="009B12B3" w:rsidRPr="009B1AED" w:rsidRDefault="0070431E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/>
          <w:sz w:val="24"/>
        </w:rPr>
        <w:t>1.</w:t>
      </w:r>
      <w:r w:rsidRPr="009B1AED">
        <w:rPr>
          <w:rFonts w:eastAsia="仿宋_GB2312"/>
          <w:sz w:val="24"/>
        </w:rPr>
        <w:t>《</w:t>
      </w:r>
      <w:r w:rsidR="00EC59F2" w:rsidRPr="009B1AED">
        <w:rPr>
          <w:rFonts w:eastAsia="仿宋_GB2312"/>
          <w:sz w:val="24"/>
        </w:rPr>
        <w:t>制浆造纸专业英语</w:t>
      </w:r>
      <w:r w:rsidRPr="009B1AED">
        <w:rPr>
          <w:rFonts w:eastAsia="仿宋_GB2312"/>
          <w:sz w:val="24"/>
        </w:rPr>
        <w:t>》，</w:t>
      </w:r>
      <w:r w:rsidR="00EC59F2" w:rsidRPr="009B1AED">
        <w:rPr>
          <w:rFonts w:eastAsia="仿宋_GB2312"/>
          <w:sz w:val="24"/>
        </w:rPr>
        <w:t>第一版</w:t>
      </w:r>
      <w:r w:rsidRPr="009B1AED">
        <w:rPr>
          <w:rFonts w:eastAsia="仿宋_GB2312"/>
          <w:sz w:val="24"/>
        </w:rPr>
        <w:t>，</w:t>
      </w:r>
      <w:r w:rsidR="00EC59F2" w:rsidRPr="009B1AED">
        <w:rPr>
          <w:rFonts w:eastAsia="仿宋_GB2312"/>
          <w:sz w:val="24"/>
        </w:rPr>
        <w:t>曹邦威主编</w:t>
      </w:r>
      <w:r w:rsidRPr="009B1AED">
        <w:rPr>
          <w:rFonts w:eastAsia="仿宋_GB2312"/>
          <w:sz w:val="24"/>
        </w:rPr>
        <w:t>，</w:t>
      </w:r>
      <w:r w:rsidR="00EC59F2" w:rsidRPr="009B1AED">
        <w:rPr>
          <w:rFonts w:eastAsia="仿宋_GB2312"/>
          <w:sz w:val="24"/>
        </w:rPr>
        <w:t>中国轻工业出版社</w:t>
      </w:r>
      <w:r w:rsidRPr="009B1AED">
        <w:rPr>
          <w:rFonts w:eastAsia="仿宋_GB2312"/>
          <w:sz w:val="24"/>
        </w:rPr>
        <w:t>，</w:t>
      </w:r>
      <w:r w:rsidR="00EC59F2" w:rsidRPr="009B1AED">
        <w:rPr>
          <w:rFonts w:eastAsia="仿宋_GB2312"/>
          <w:sz w:val="24"/>
        </w:rPr>
        <w:t>2006</w:t>
      </w:r>
      <w:r w:rsidR="00EC59F2" w:rsidRPr="009B1AED">
        <w:rPr>
          <w:rFonts w:eastAsia="仿宋_GB2312"/>
          <w:sz w:val="24"/>
        </w:rPr>
        <w:t>年</w:t>
      </w:r>
      <w:r w:rsidRPr="009B1AED">
        <w:rPr>
          <w:rFonts w:eastAsia="仿宋_GB2312"/>
          <w:sz w:val="24"/>
        </w:rPr>
        <w:t>；</w:t>
      </w:r>
    </w:p>
    <w:p w14:paraId="298B4E7F" w14:textId="4F3FD83F" w:rsidR="00EC59F2" w:rsidRPr="003D6D97" w:rsidRDefault="00EC59F2">
      <w:pPr>
        <w:spacing w:line="360" w:lineRule="auto"/>
        <w:ind w:firstLineChars="200" w:firstLine="480"/>
        <w:rPr>
          <w:rFonts w:eastAsia="仿宋_GB2312"/>
          <w:sz w:val="24"/>
        </w:rPr>
      </w:pPr>
      <w:r w:rsidRPr="009B1AED">
        <w:rPr>
          <w:rFonts w:eastAsia="仿宋_GB2312"/>
          <w:sz w:val="24"/>
        </w:rPr>
        <w:t>2.</w:t>
      </w:r>
      <w:r w:rsidRPr="009B1AED">
        <w:rPr>
          <w:rFonts w:eastAsia="仿宋_GB2312"/>
        </w:rPr>
        <w:t xml:space="preserve"> </w:t>
      </w:r>
      <w:r w:rsidRPr="009B1AED">
        <w:rPr>
          <w:rFonts w:eastAsia="仿宋_GB2312"/>
          <w:sz w:val="24"/>
        </w:rPr>
        <w:t>《</w:t>
      </w:r>
      <w:r w:rsidRPr="009B1AED">
        <w:rPr>
          <w:rFonts w:eastAsia="仿宋_GB2312"/>
          <w:sz w:val="24"/>
        </w:rPr>
        <w:t>Handbook of Pulping and Papermaking</w:t>
      </w:r>
      <w:r w:rsidRPr="009B1AED">
        <w:rPr>
          <w:rFonts w:eastAsia="仿宋_GB2312"/>
          <w:sz w:val="24"/>
        </w:rPr>
        <w:t>》，</w:t>
      </w:r>
      <w:r w:rsidRPr="009B1AED">
        <w:rPr>
          <w:rFonts w:eastAsia="仿宋_GB2312"/>
          <w:sz w:val="24"/>
        </w:rPr>
        <w:t>2nd ed</w:t>
      </w:r>
      <w:r w:rsidRPr="009B1AED">
        <w:rPr>
          <w:rFonts w:eastAsia="仿宋_GB2312"/>
          <w:sz w:val="24"/>
        </w:rPr>
        <w:t>，</w:t>
      </w:r>
      <w:r w:rsidRPr="009B1AED">
        <w:rPr>
          <w:rFonts w:eastAsia="仿宋_GB2312"/>
          <w:sz w:val="24"/>
        </w:rPr>
        <w:t>Christopher J. Biermann</w:t>
      </w:r>
      <w:r w:rsidRPr="009B1AED">
        <w:rPr>
          <w:rFonts w:eastAsia="仿宋_GB2312"/>
          <w:sz w:val="24"/>
        </w:rPr>
        <w:t>，</w:t>
      </w:r>
      <w:r w:rsidRPr="009B1AED">
        <w:rPr>
          <w:rFonts w:eastAsia="仿宋_GB2312"/>
          <w:sz w:val="24"/>
        </w:rPr>
        <w:t>ACADEMIC PRESS</w:t>
      </w:r>
      <w:r w:rsidRPr="009B1AED">
        <w:rPr>
          <w:rFonts w:eastAsia="仿宋_GB2312"/>
          <w:sz w:val="24"/>
        </w:rPr>
        <w:t>，</w:t>
      </w:r>
      <w:r w:rsidRPr="009B1AED">
        <w:rPr>
          <w:rFonts w:eastAsia="仿宋_GB2312"/>
          <w:sz w:val="24"/>
        </w:rPr>
        <w:t>1996.</w:t>
      </w:r>
    </w:p>
    <w:sectPr w:rsidR="00EC59F2" w:rsidRPr="003D6D97">
      <w:footerReference w:type="default" r:id="rId7"/>
      <w:pgSz w:w="11906" w:h="16838"/>
      <w:pgMar w:top="1701" w:right="1701" w:bottom="170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97A0" w14:textId="77777777" w:rsidR="00A87C90" w:rsidRDefault="00A87C90">
      <w:r>
        <w:separator/>
      </w:r>
    </w:p>
    <w:p w14:paraId="67B5A9F1" w14:textId="77777777" w:rsidR="00A87C90" w:rsidRDefault="00A87C90"/>
    <w:p w14:paraId="3F457411" w14:textId="77777777" w:rsidR="00A87C90" w:rsidRDefault="00A87C90" w:rsidP="00E03EA8"/>
    <w:p w14:paraId="66829122" w14:textId="77777777" w:rsidR="00A87C90" w:rsidRDefault="00A87C90"/>
    <w:p w14:paraId="3A06A0D7" w14:textId="77777777" w:rsidR="00A87C90" w:rsidRDefault="00A87C90" w:rsidP="00C12DCA"/>
    <w:p w14:paraId="2B5529A1" w14:textId="77777777" w:rsidR="00A87C90" w:rsidRDefault="00A87C90" w:rsidP="00C12DCA"/>
  </w:endnote>
  <w:endnote w:type="continuationSeparator" w:id="0">
    <w:p w14:paraId="6E9E8404" w14:textId="77777777" w:rsidR="00A87C90" w:rsidRDefault="00A87C90">
      <w:r>
        <w:continuationSeparator/>
      </w:r>
    </w:p>
    <w:p w14:paraId="523B7EF8" w14:textId="77777777" w:rsidR="00A87C90" w:rsidRDefault="00A87C90"/>
    <w:p w14:paraId="4F82D120" w14:textId="77777777" w:rsidR="00A87C90" w:rsidRDefault="00A87C90" w:rsidP="00E03EA8"/>
    <w:p w14:paraId="689D9B14" w14:textId="77777777" w:rsidR="00A87C90" w:rsidRDefault="00A87C90"/>
    <w:p w14:paraId="01534209" w14:textId="77777777" w:rsidR="00A87C90" w:rsidRDefault="00A87C90" w:rsidP="00C12DCA"/>
    <w:p w14:paraId="7218F8BB" w14:textId="77777777" w:rsidR="00A87C90" w:rsidRDefault="00A87C90" w:rsidP="00C12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034BD5-A2FD-4A7B-81BE-75DDA61ECCBE}"/>
    <w:embedBold r:id="rId2" w:subsetted="1" w:fontKey="{1F1B47F7-5A69-4AB5-A597-71CA96B652D8}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1E4AA541-04B4-4DF0-A0B2-EE9C7A2C1B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6BC0113-724E-4A01-8C13-E42603B47B3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C419E5C9-6AA0-4BD2-B506-FC7D87DFF216}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  <w:embedRegular r:id="rId6" w:subsetted="1" w:fontKey="{68EC2EC2-A870-48D4-98EB-6B887AD47BC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2F832810" w14:textId="77777777" w:rsidR="009B12B3" w:rsidRDefault="0070431E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822DF08" w14:textId="77777777" w:rsidR="005C7C66" w:rsidRDefault="005C7C66"/>
  <w:p w14:paraId="1A7C094D" w14:textId="77777777" w:rsidR="005C7C66" w:rsidRDefault="005C7C66" w:rsidP="00E03EA8"/>
  <w:p w14:paraId="6326A2A6" w14:textId="77777777" w:rsidR="006678E4" w:rsidRDefault="006678E4"/>
  <w:p w14:paraId="506FB66F" w14:textId="77777777" w:rsidR="006678E4" w:rsidRDefault="006678E4" w:rsidP="00C12DCA"/>
  <w:p w14:paraId="3E86C902" w14:textId="77777777" w:rsidR="006678E4" w:rsidRDefault="006678E4" w:rsidP="00C12D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2628" w14:textId="77777777" w:rsidR="00A87C90" w:rsidRDefault="00A87C90">
      <w:r>
        <w:separator/>
      </w:r>
    </w:p>
    <w:p w14:paraId="6C8271EB" w14:textId="77777777" w:rsidR="00A87C90" w:rsidRDefault="00A87C90"/>
    <w:p w14:paraId="635936B6" w14:textId="77777777" w:rsidR="00A87C90" w:rsidRDefault="00A87C90" w:rsidP="00E03EA8"/>
    <w:p w14:paraId="7094DC13" w14:textId="77777777" w:rsidR="00A87C90" w:rsidRDefault="00A87C90"/>
    <w:p w14:paraId="19CBBDB0" w14:textId="77777777" w:rsidR="00A87C90" w:rsidRDefault="00A87C90" w:rsidP="00C12DCA"/>
    <w:p w14:paraId="3838DB49" w14:textId="77777777" w:rsidR="00A87C90" w:rsidRDefault="00A87C90" w:rsidP="00C12DCA"/>
  </w:footnote>
  <w:footnote w:type="continuationSeparator" w:id="0">
    <w:p w14:paraId="7BE3290D" w14:textId="77777777" w:rsidR="00A87C90" w:rsidRDefault="00A87C90">
      <w:r>
        <w:continuationSeparator/>
      </w:r>
    </w:p>
    <w:p w14:paraId="54AACD49" w14:textId="77777777" w:rsidR="00A87C90" w:rsidRDefault="00A87C90"/>
    <w:p w14:paraId="37924336" w14:textId="77777777" w:rsidR="00A87C90" w:rsidRDefault="00A87C90" w:rsidP="00E03EA8"/>
    <w:p w14:paraId="0129325B" w14:textId="77777777" w:rsidR="00A87C90" w:rsidRDefault="00A87C90"/>
    <w:p w14:paraId="247D8854" w14:textId="77777777" w:rsidR="00A87C90" w:rsidRDefault="00A87C90" w:rsidP="00C12DCA"/>
    <w:p w14:paraId="7EE3CBFD" w14:textId="77777777" w:rsidR="00A87C90" w:rsidRDefault="00A87C90" w:rsidP="00C12D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4143"/>
    <w:multiLevelType w:val="hybridMultilevel"/>
    <w:tmpl w:val="B89CAC60"/>
    <w:lvl w:ilvl="0" w:tplc="D540A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032552"/>
    <w:multiLevelType w:val="hybridMultilevel"/>
    <w:tmpl w:val="1D6AF05E"/>
    <w:lvl w:ilvl="0" w:tplc="B41AF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D92AF9"/>
    <w:multiLevelType w:val="hybridMultilevel"/>
    <w:tmpl w:val="34BA3762"/>
    <w:lvl w:ilvl="0" w:tplc="041CF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lNWZjNWIyYmUyN2NhN2ZiYzdjMjJjZTY5OWZhODUifQ=="/>
  </w:docVars>
  <w:rsids>
    <w:rsidRoot w:val="00AD5DDA"/>
    <w:rsid w:val="00002675"/>
    <w:rsid w:val="00027488"/>
    <w:rsid w:val="00030D83"/>
    <w:rsid w:val="00045598"/>
    <w:rsid w:val="000506F3"/>
    <w:rsid w:val="000519F2"/>
    <w:rsid w:val="00063C9B"/>
    <w:rsid w:val="00083EAE"/>
    <w:rsid w:val="00093111"/>
    <w:rsid w:val="000B4B2E"/>
    <w:rsid w:val="000B606C"/>
    <w:rsid w:val="000C40B6"/>
    <w:rsid w:val="000D19C8"/>
    <w:rsid w:val="000D56DD"/>
    <w:rsid w:val="000F10CB"/>
    <w:rsid w:val="00103E3F"/>
    <w:rsid w:val="001153DA"/>
    <w:rsid w:val="001230EA"/>
    <w:rsid w:val="0013535D"/>
    <w:rsid w:val="001415AB"/>
    <w:rsid w:val="00143B40"/>
    <w:rsid w:val="00150B19"/>
    <w:rsid w:val="00152429"/>
    <w:rsid w:val="001531FA"/>
    <w:rsid w:val="00156610"/>
    <w:rsid w:val="0016135F"/>
    <w:rsid w:val="00162B4D"/>
    <w:rsid w:val="0017481E"/>
    <w:rsid w:val="00191D10"/>
    <w:rsid w:val="00192202"/>
    <w:rsid w:val="001A7361"/>
    <w:rsid w:val="001B2997"/>
    <w:rsid w:val="001D527D"/>
    <w:rsid w:val="001E1C93"/>
    <w:rsid w:val="001F7B0C"/>
    <w:rsid w:val="00200642"/>
    <w:rsid w:val="00201D3C"/>
    <w:rsid w:val="00206EB4"/>
    <w:rsid w:val="00260260"/>
    <w:rsid w:val="002804E9"/>
    <w:rsid w:val="002B2908"/>
    <w:rsid w:val="002C5439"/>
    <w:rsid w:val="002D5B60"/>
    <w:rsid w:val="00302336"/>
    <w:rsid w:val="00317C6C"/>
    <w:rsid w:val="00317DA8"/>
    <w:rsid w:val="00323554"/>
    <w:rsid w:val="003520E9"/>
    <w:rsid w:val="003602AC"/>
    <w:rsid w:val="00367288"/>
    <w:rsid w:val="003B1B59"/>
    <w:rsid w:val="003B31D5"/>
    <w:rsid w:val="003B4116"/>
    <w:rsid w:val="003D6D97"/>
    <w:rsid w:val="003E7463"/>
    <w:rsid w:val="003F05C6"/>
    <w:rsid w:val="00417CE1"/>
    <w:rsid w:val="0044625B"/>
    <w:rsid w:val="00450011"/>
    <w:rsid w:val="00462EBB"/>
    <w:rsid w:val="00463898"/>
    <w:rsid w:val="004A4A37"/>
    <w:rsid w:val="004C6086"/>
    <w:rsid w:val="004E7364"/>
    <w:rsid w:val="00501C19"/>
    <w:rsid w:val="00511C55"/>
    <w:rsid w:val="00524F69"/>
    <w:rsid w:val="00542185"/>
    <w:rsid w:val="005579B4"/>
    <w:rsid w:val="00561E49"/>
    <w:rsid w:val="00581698"/>
    <w:rsid w:val="00587938"/>
    <w:rsid w:val="005B1C4A"/>
    <w:rsid w:val="005B3036"/>
    <w:rsid w:val="005C6E5B"/>
    <w:rsid w:val="005C7BA0"/>
    <w:rsid w:val="005C7C66"/>
    <w:rsid w:val="005D54D6"/>
    <w:rsid w:val="00617853"/>
    <w:rsid w:val="00625E44"/>
    <w:rsid w:val="00654ED2"/>
    <w:rsid w:val="00661635"/>
    <w:rsid w:val="006678E4"/>
    <w:rsid w:val="006711DF"/>
    <w:rsid w:val="00684B0F"/>
    <w:rsid w:val="006B0D56"/>
    <w:rsid w:val="006C2ED5"/>
    <w:rsid w:val="006F305C"/>
    <w:rsid w:val="0070025D"/>
    <w:rsid w:val="0070431E"/>
    <w:rsid w:val="00711C82"/>
    <w:rsid w:val="007153B6"/>
    <w:rsid w:val="00726F99"/>
    <w:rsid w:val="007532A6"/>
    <w:rsid w:val="00764436"/>
    <w:rsid w:val="007820AB"/>
    <w:rsid w:val="00803632"/>
    <w:rsid w:val="00826695"/>
    <w:rsid w:val="0086674C"/>
    <w:rsid w:val="0086695B"/>
    <w:rsid w:val="00877997"/>
    <w:rsid w:val="00881533"/>
    <w:rsid w:val="00883012"/>
    <w:rsid w:val="00886844"/>
    <w:rsid w:val="008B3981"/>
    <w:rsid w:val="008C27AF"/>
    <w:rsid w:val="008C6FA8"/>
    <w:rsid w:val="008D2D05"/>
    <w:rsid w:val="008E768D"/>
    <w:rsid w:val="008F2AD3"/>
    <w:rsid w:val="00901B9C"/>
    <w:rsid w:val="00913330"/>
    <w:rsid w:val="00923999"/>
    <w:rsid w:val="0093377A"/>
    <w:rsid w:val="00954AE9"/>
    <w:rsid w:val="00957DBF"/>
    <w:rsid w:val="009834E5"/>
    <w:rsid w:val="00993DF9"/>
    <w:rsid w:val="009A0EFD"/>
    <w:rsid w:val="009B12B3"/>
    <w:rsid w:val="009B1AED"/>
    <w:rsid w:val="009D7179"/>
    <w:rsid w:val="009E0901"/>
    <w:rsid w:val="009E2E55"/>
    <w:rsid w:val="009E5A22"/>
    <w:rsid w:val="00A0220C"/>
    <w:rsid w:val="00A113F8"/>
    <w:rsid w:val="00A46906"/>
    <w:rsid w:val="00A5014F"/>
    <w:rsid w:val="00A849F7"/>
    <w:rsid w:val="00A87C90"/>
    <w:rsid w:val="00AA7A98"/>
    <w:rsid w:val="00AB418B"/>
    <w:rsid w:val="00AC7939"/>
    <w:rsid w:val="00AD5DDA"/>
    <w:rsid w:val="00B27FCB"/>
    <w:rsid w:val="00B35E15"/>
    <w:rsid w:val="00B40FAB"/>
    <w:rsid w:val="00B41964"/>
    <w:rsid w:val="00B47D4A"/>
    <w:rsid w:val="00B5405A"/>
    <w:rsid w:val="00B543DB"/>
    <w:rsid w:val="00BA397E"/>
    <w:rsid w:val="00BB1603"/>
    <w:rsid w:val="00BB1A63"/>
    <w:rsid w:val="00BB4F00"/>
    <w:rsid w:val="00BC0C2F"/>
    <w:rsid w:val="00BD454C"/>
    <w:rsid w:val="00BE52E6"/>
    <w:rsid w:val="00BF3114"/>
    <w:rsid w:val="00C0533D"/>
    <w:rsid w:val="00C058CE"/>
    <w:rsid w:val="00C12193"/>
    <w:rsid w:val="00C12DCA"/>
    <w:rsid w:val="00C3286E"/>
    <w:rsid w:val="00C34826"/>
    <w:rsid w:val="00C3508A"/>
    <w:rsid w:val="00C43DF1"/>
    <w:rsid w:val="00C541FC"/>
    <w:rsid w:val="00C861A3"/>
    <w:rsid w:val="00C91438"/>
    <w:rsid w:val="00C93EB2"/>
    <w:rsid w:val="00CA4011"/>
    <w:rsid w:val="00CF18A2"/>
    <w:rsid w:val="00D023E8"/>
    <w:rsid w:val="00D0418D"/>
    <w:rsid w:val="00D07776"/>
    <w:rsid w:val="00D10FA3"/>
    <w:rsid w:val="00D15122"/>
    <w:rsid w:val="00D17AAC"/>
    <w:rsid w:val="00D340AE"/>
    <w:rsid w:val="00D6263F"/>
    <w:rsid w:val="00D6656A"/>
    <w:rsid w:val="00D70870"/>
    <w:rsid w:val="00D75F3D"/>
    <w:rsid w:val="00D95AB1"/>
    <w:rsid w:val="00DA6957"/>
    <w:rsid w:val="00DE455A"/>
    <w:rsid w:val="00DE4800"/>
    <w:rsid w:val="00DE4AAD"/>
    <w:rsid w:val="00DE7927"/>
    <w:rsid w:val="00E03E38"/>
    <w:rsid w:val="00E03EA8"/>
    <w:rsid w:val="00E40828"/>
    <w:rsid w:val="00E4402A"/>
    <w:rsid w:val="00E44EA6"/>
    <w:rsid w:val="00E50673"/>
    <w:rsid w:val="00E53265"/>
    <w:rsid w:val="00E57B81"/>
    <w:rsid w:val="00E6096D"/>
    <w:rsid w:val="00E625A6"/>
    <w:rsid w:val="00E66F36"/>
    <w:rsid w:val="00E7775E"/>
    <w:rsid w:val="00E81A46"/>
    <w:rsid w:val="00E84F59"/>
    <w:rsid w:val="00EA0BF1"/>
    <w:rsid w:val="00EB6165"/>
    <w:rsid w:val="00EB66B2"/>
    <w:rsid w:val="00EC59F2"/>
    <w:rsid w:val="00EC79F4"/>
    <w:rsid w:val="00ED4B96"/>
    <w:rsid w:val="00ED6D05"/>
    <w:rsid w:val="00EF223C"/>
    <w:rsid w:val="00EF2E80"/>
    <w:rsid w:val="00EF69FA"/>
    <w:rsid w:val="00F06507"/>
    <w:rsid w:val="00F12A19"/>
    <w:rsid w:val="00F14DFE"/>
    <w:rsid w:val="00F379CC"/>
    <w:rsid w:val="00F52885"/>
    <w:rsid w:val="00F55A4D"/>
    <w:rsid w:val="00F600A4"/>
    <w:rsid w:val="00F70A53"/>
    <w:rsid w:val="00F864B2"/>
    <w:rsid w:val="00F92E5D"/>
    <w:rsid w:val="00F93936"/>
    <w:rsid w:val="00FA27B3"/>
    <w:rsid w:val="00FA4756"/>
    <w:rsid w:val="00FA5586"/>
    <w:rsid w:val="00FB3458"/>
    <w:rsid w:val="00FB58AF"/>
    <w:rsid w:val="00FC12A4"/>
    <w:rsid w:val="00FC4A93"/>
    <w:rsid w:val="00FD27DF"/>
    <w:rsid w:val="00FD7EDF"/>
    <w:rsid w:val="00FE0499"/>
    <w:rsid w:val="00FF3AC5"/>
    <w:rsid w:val="011618E0"/>
    <w:rsid w:val="0D4A4828"/>
    <w:rsid w:val="125379AF"/>
    <w:rsid w:val="1ADB1CDF"/>
    <w:rsid w:val="1C6472BB"/>
    <w:rsid w:val="28BF7CA2"/>
    <w:rsid w:val="3FFF87A0"/>
    <w:rsid w:val="414933E0"/>
    <w:rsid w:val="47AA4941"/>
    <w:rsid w:val="5450644C"/>
    <w:rsid w:val="54FD7A17"/>
    <w:rsid w:val="626F696F"/>
    <w:rsid w:val="66140709"/>
    <w:rsid w:val="672D39C9"/>
    <w:rsid w:val="6A8F5EDE"/>
    <w:rsid w:val="748C2B39"/>
    <w:rsid w:val="761076F7"/>
    <w:rsid w:val="79B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5F150"/>
  <w15:docId w15:val="{BF33CFBF-525B-49E5-A3FC-A0C8D88E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semiHidden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a8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371</Words>
  <Characters>2121</Characters>
  <Application>Microsoft Office Word</Application>
  <DocSecurity>0</DocSecurity>
  <Lines>17</Lines>
  <Paragraphs>4</Paragraphs>
  <ScaleCrop>false</ScaleCrop>
  <Company>JWC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附件1：理论课程撰写模板</dc:title>
  <dc:creator>LiTao</dc:creator>
  <cp:lastModifiedBy>Administrator</cp:lastModifiedBy>
  <cp:revision>6</cp:revision>
  <cp:lastPrinted>2024-04-09T01:16:00Z</cp:lastPrinted>
  <dcterms:created xsi:type="dcterms:W3CDTF">2024-10-28T00:51:00Z</dcterms:created>
  <dcterms:modified xsi:type="dcterms:W3CDTF">2024-10-28T01:12:00Z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F2B7192A22C9451EB4910FBD851D9D1E_13</vt:lpwstr>
  </property>
</Properties>
</file>